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92" w:type="dxa"/>
        <w:tblInd w:w="211" w:type="dxa"/>
        <w:tblLook w:val="04A0" w:firstRow="1" w:lastRow="0" w:firstColumn="1" w:lastColumn="0" w:noHBand="0" w:noVBand="1"/>
      </w:tblPr>
      <w:tblGrid>
        <w:gridCol w:w="14992"/>
      </w:tblGrid>
      <w:tr w:rsidR="00971531" w:rsidRPr="004953C6" w:rsidTr="001406A2">
        <w:tc>
          <w:tcPr>
            <w:tcW w:w="14992" w:type="dxa"/>
          </w:tcPr>
          <w:p w:rsidR="00971531" w:rsidRDefault="00971531" w:rsidP="001406A2">
            <w:pPr>
              <w:ind w:left="4216" w:firstLine="9752"/>
              <w:rPr>
                <w:sz w:val="24"/>
                <w:szCs w:val="24"/>
              </w:rPr>
            </w:pPr>
            <w:r>
              <w:rPr>
                <w:sz w:val="24"/>
                <w:szCs w:val="24"/>
              </w:rPr>
              <w:br w:type="page"/>
            </w:r>
          </w:p>
          <w:p w:rsidR="00971531" w:rsidRPr="004953C6" w:rsidRDefault="00971531" w:rsidP="00CD6F6C">
            <w:pPr>
              <w:rPr>
                <w:sz w:val="24"/>
                <w:szCs w:val="24"/>
              </w:rPr>
            </w:pPr>
          </w:p>
        </w:tc>
      </w:tr>
    </w:tbl>
    <w:p w:rsidR="00971531" w:rsidRPr="004953C6" w:rsidRDefault="00F2195B" w:rsidP="00971531">
      <w:pPr>
        <w:suppressAutoHyphens/>
        <w:ind w:firstLine="709"/>
        <w:jc w:val="center"/>
        <w:rPr>
          <w:b/>
          <w:sz w:val="24"/>
          <w:szCs w:val="24"/>
          <w:lang w:eastAsia="ar-SA"/>
        </w:rPr>
      </w:pPr>
      <w:r>
        <w:rPr>
          <w:b/>
          <w:sz w:val="24"/>
          <w:szCs w:val="24"/>
          <w:lang w:eastAsia="ar-SA"/>
        </w:rPr>
        <w:t>Материально-техническая база школьной столовой</w:t>
      </w:r>
    </w:p>
    <w:p w:rsidR="00971531" w:rsidRPr="004953C6" w:rsidRDefault="00971531" w:rsidP="00971531">
      <w:pPr>
        <w:suppressAutoHyphens/>
        <w:ind w:firstLine="709"/>
        <w:jc w:val="center"/>
        <w:rPr>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057"/>
        <w:gridCol w:w="1843"/>
      </w:tblGrid>
      <w:tr w:rsidR="00F2195B" w:rsidRPr="00E00091" w:rsidTr="00F2195B">
        <w:tc>
          <w:tcPr>
            <w:tcW w:w="675" w:type="dxa"/>
          </w:tcPr>
          <w:p w:rsidR="00F2195B" w:rsidRPr="00E00091" w:rsidRDefault="00F2195B" w:rsidP="00CD6F6C">
            <w:pPr>
              <w:suppressAutoHyphens/>
              <w:jc w:val="center"/>
              <w:rPr>
                <w:rFonts w:eastAsia="Arial"/>
                <w:b/>
                <w:bCs/>
                <w:sz w:val="24"/>
                <w:szCs w:val="24"/>
                <w:lang w:eastAsia="ar-SA"/>
              </w:rPr>
            </w:pPr>
            <w:r w:rsidRPr="00E00091">
              <w:rPr>
                <w:rFonts w:eastAsia="Arial"/>
                <w:b/>
                <w:bCs/>
                <w:sz w:val="24"/>
                <w:szCs w:val="24"/>
                <w:lang w:eastAsia="ar-SA"/>
              </w:rPr>
              <w:t xml:space="preserve">№ </w:t>
            </w:r>
            <w:proofErr w:type="gramStart"/>
            <w:r w:rsidRPr="00E00091">
              <w:rPr>
                <w:rFonts w:eastAsia="Arial"/>
                <w:b/>
                <w:bCs/>
                <w:sz w:val="24"/>
                <w:szCs w:val="24"/>
                <w:lang w:eastAsia="ar-SA"/>
              </w:rPr>
              <w:t>п</w:t>
            </w:r>
            <w:proofErr w:type="gramEnd"/>
            <w:r w:rsidRPr="00E00091">
              <w:rPr>
                <w:rFonts w:eastAsia="Arial"/>
                <w:b/>
                <w:bCs/>
                <w:sz w:val="24"/>
                <w:szCs w:val="24"/>
                <w:lang w:eastAsia="ar-SA"/>
              </w:rPr>
              <w:t>/п</w:t>
            </w:r>
          </w:p>
        </w:tc>
        <w:tc>
          <w:tcPr>
            <w:tcW w:w="11057" w:type="dxa"/>
          </w:tcPr>
          <w:p w:rsidR="00F2195B" w:rsidRPr="00E00091" w:rsidRDefault="00F2195B" w:rsidP="00CD6F6C">
            <w:pPr>
              <w:suppressAutoHyphens/>
              <w:jc w:val="center"/>
              <w:rPr>
                <w:rFonts w:eastAsia="Arial"/>
                <w:b/>
                <w:bCs/>
                <w:sz w:val="24"/>
                <w:szCs w:val="24"/>
                <w:lang w:eastAsia="ar-SA"/>
              </w:rPr>
            </w:pPr>
            <w:r w:rsidRPr="00E00091">
              <w:rPr>
                <w:rFonts w:eastAsia="Arial"/>
                <w:b/>
                <w:bCs/>
                <w:sz w:val="24"/>
                <w:szCs w:val="24"/>
                <w:lang w:eastAsia="ar-SA"/>
              </w:rPr>
              <w:t>Наименование</w:t>
            </w:r>
          </w:p>
        </w:tc>
        <w:tc>
          <w:tcPr>
            <w:tcW w:w="1843" w:type="dxa"/>
          </w:tcPr>
          <w:p w:rsidR="00F2195B" w:rsidRPr="00E00091" w:rsidRDefault="00F2195B" w:rsidP="00CD6F6C">
            <w:pPr>
              <w:suppressAutoHyphens/>
              <w:jc w:val="center"/>
              <w:rPr>
                <w:rFonts w:eastAsia="Arial"/>
                <w:b/>
                <w:bCs/>
                <w:sz w:val="24"/>
                <w:szCs w:val="24"/>
                <w:lang w:eastAsia="ar-SA"/>
              </w:rPr>
            </w:pPr>
            <w:r w:rsidRPr="00E00091">
              <w:rPr>
                <w:rFonts w:eastAsia="Arial"/>
                <w:b/>
                <w:bCs/>
                <w:sz w:val="24"/>
                <w:szCs w:val="24"/>
                <w:lang w:eastAsia="ar-SA"/>
              </w:rPr>
              <w:t>Количество</w:t>
            </w:r>
          </w:p>
        </w:tc>
      </w:tr>
      <w:tr w:rsidR="00F2195B" w:rsidRPr="00F2195B" w:rsidTr="00F2195B">
        <w:tc>
          <w:tcPr>
            <w:tcW w:w="675" w:type="dxa"/>
          </w:tcPr>
          <w:p w:rsidR="00F2195B" w:rsidRPr="00F2195B" w:rsidRDefault="00F2195B" w:rsidP="00F2195B">
            <w:pPr>
              <w:suppressAutoHyphens/>
              <w:rPr>
                <w:rFonts w:eastAsia="Arial"/>
                <w:b/>
                <w:bCs/>
                <w:lang w:eastAsia="ar-SA"/>
              </w:rPr>
            </w:pPr>
            <w:r w:rsidRPr="00F2195B">
              <w:rPr>
                <w:rFonts w:eastAsia="Arial"/>
                <w:bCs/>
                <w:lang w:eastAsia="ar-SA"/>
              </w:rPr>
              <w:t>1</w:t>
            </w:r>
          </w:p>
        </w:tc>
        <w:tc>
          <w:tcPr>
            <w:tcW w:w="11057" w:type="dxa"/>
          </w:tcPr>
          <w:p w:rsidR="00F2195B" w:rsidRPr="00F2195B" w:rsidRDefault="00F2195B" w:rsidP="00F2195B">
            <w:pPr>
              <w:suppressAutoHyphens/>
              <w:rPr>
                <w:rFonts w:eastAsia="Arial"/>
                <w:bCs/>
                <w:lang w:eastAsia="ar-SA"/>
              </w:rPr>
            </w:pPr>
            <w:r w:rsidRPr="00F2195B">
              <w:rPr>
                <w:rFonts w:eastAsia="Arial"/>
                <w:bCs/>
                <w:lang w:eastAsia="ar-SA"/>
              </w:rPr>
              <w:t xml:space="preserve">Барная стойка, габариты 3000*2500 </w:t>
            </w:r>
            <w:r w:rsidRPr="00F2195B">
              <w:rPr>
                <w:rFonts w:eastAsia="Arial"/>
                <w:bCs/>
                <w:lang w:val="en-US" w:eastAsia="ar-SA"/>
              </w:rPr>
              <w:t>h</w:t>
            </w:r>
            <w:r w:rsidRPr="00F2195B">
              <w:rPr>
                <w:rFonts w:eastAsia="Arial"/>
                <w:bCs/>
                <w:lang w:eastAsia="ar-SA"/>
              </w:rPr>
              <w:t>800. Подставка по периметру. Отделка брус, цвет оливковый. Шкафы закрытые, полка сплошная</w:t>
            </w:r>
            <w:proofErr w:type="gramStart"/>
            <w:r w:rsidRPr="00F2195B">
              <w:rPr>
                <w:rFonts w:eastAsia="Arial"/>
                <w:bCs/>
                <w:lang w:eastAsia="ar-SA"/>
              </w:rPr>
              <w:t xml:space="preserve">., </w:t>
            </w:r>
            <w:proofErr w:type="gramEnd"/>
            <w:r w:rsidRPr="00F2195B">
              <w:rPr>
                <w:rFonts w:eastAsia="Arial"/>
                <w:bCs/>
                <w:lang w:eastAsia="ar-SA"/>
              </w:rPr>
              <w:t xml:space="preserve">габариты  3000*2500 </w:t>
            </w:r>
            <w:r w:rsidRPr="00F2195B">
              <w:rPr>
                <w:rFonts w:eastAsia="Arial"/>
                <w:bCs/>
                <w:lang w:val="en-US" w:eastAsia="ar-SA"/>
              </w:rPr>
              <w:t>h</w:t>
            </w:r>
            <w:r w:rsidRPr="00F2195B">
              <w:rPr>
                <w:rFonts w:eastAsia="Arial"/>
                <w:bCs/>
                <w:lang w:eastAsia="ar-SA"/>
              </w:rPr>
              <w:t xml:space="preserve">800. Подставка по периметру. Отделка брус, цвет оливковый. Шкафы закрытые, полка сплошная. ДСП стекло, салатовый – кремовый цвет </w:t>
            </w:r>
            <w:proofErr w:type="gramStart"/>
            <w:r w:rsidRPr="00F2195B">
              <w:rPr>
                <w:rFonts w:eastAsia="Arial"/>
                <w:bCs/>
                <w:lang w:eastAsia="ar-SA"/>
              </w:rPr>
              <w:t>самодельная</w:t>
            </w:r>
            <w:proofErr w:type="gramEnd"/>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90"/>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2</w:t>
            </w:r>
          </w:p>
        </w:tc>
        <w:tc>
          <w:tcPr>
            <w:tcW w:w="11057" w:type="dxa"/>
          </w:tcPr>
          <w:p w:rsidR="00F2195B" w:rsidRPr="00F2195B" w:rsidRDefault="00F2195B" w:rsidP="00F2195B">
            <w:r w:rsidRPr="00F2195B">
              <w:t xml:space="preserve">Витрина кондитерская </w:t>
            </w:r>
            <w:proofErr w:type="spellStart"/>
            <w:r w:rsidRPr="00F2195B">
              <w:t>габ</w:t>
            </w:r>
            <w:proofErr w:type="spellEnd"/>
            <w:r w:rsidRPr="00F2195B">
              <w:t xml:space="preserve">. 950х740х1265мм, VENETO VS-0.95,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3</w:t>
            </w:r>
          </w:p>
        </w:tc>
        <w:tc>
          <w:tcPr>
            <w:tcW w:w="11057" w:type="dxa"/>
          </w:tcPr>
          <w:p w:rsidR="00F2195B" w:rsidRPr="00F2195B" w:rsidRDefault="00F2195B" w:rsidP="00F2195B">
            <w:pPr>
              <w:jc w:val="both"/>
            </w:pPr>
            <w:r w:rsidRPr="00F2195B">
              <w:t xml:space="preserve">Зонт вытяжной </w:t>
            </w:r>
            <w:proofErr w:type="spellStart"/>
            <w:r w:rsidRPr="00F2195B">
              <w:t>пристенный</w:t>
            </w:r>
            <w:proofErr w:type="spellEnd"/>
            <w:r w:rsidRPr="00F2195B">
              <w:t xml:space="preserve">  "ЗВП-800/800/420-Н-ЮТ" с </w:t>
            </w:r>
            <w:proofErr w:type="spellStart"/>
            <w:r w:rsidRPr="00F2195B">
              <w:t>жироуловителем</w:t>
            </w:r>
            <w:proofErr w:type="spellEnd"/>
            <w:r w:rsidRPr="00F2195B">
              <w:t>,</w:t>
            </w:r>
            <w:proofErr w:type="gramStart"/>
            <w:r w:rsidRPr="00F2195B">
              <w:t xml:space="preserve"> ,</w:t>
            </w:r>
            <w:proofErr w:type="gramEnd"/>
            <w:r w:rsidRPr="00F2195B">
              <w:t xml:space="preserve">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4</w:t>
            </w:r>
          </w:p>
        </w:tc>
        <w:tc>
          <w:tcPr>
            <w:tcW w:w="11057" w:type="dxa"/>
          </w:tcPr>
          <w:p w:rsidR="00F2195B" w:rsidRPr="00F2195B" w:rsidRDefault="00F2195B" w:rsidP="00F2195B">
            <w:pPr>
              <w:jc w:val="both"/>
            </w:pPr>
            <w:r w:rsidRPr="00F2195B">
              <w:t xml:space="preserve">Зонт вытяжной </w:t>
            </w:r>
            <w:proofErr w:type="spellStart"/>
            <w:r w:rsidRPr="00F2195B">
              <w:t>пристенный</w:t>
            </w:r>
            <w:proofErr w:type="spellEnd"/>
            <w:r w:rsidRPr="00F2195B">
              <w:t xml:space="preserve">  "ЗВП-1100/1200/420-Н-ЮТ" с </w:t>
            </w:r>
            <w:proofErr w:type="spellStart"/>
            <w:r w:rsidRPr="00F2195B">
              <w:t>жироуловителем</w:t>
            </w:r>
            <w:proofErr w:type="spellEnd"/>
            <w:r w:rsidRPr="00F2195B">
              <w:t>,</w:t>
            </w:r>
            <w:proofErr w:type="gramStart"/>
            <w:r w:rsidRPr="00F2195B">
              <w:t xml:space="preserve"> ,</w:t>
            </w:r>
            <w:proofErr w:type="gramEnd"/>
            <w:r w:rsidRPr="00F2195B">
              <w:t xml:space="preserve">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5</w:t>
            </w:r>
          </w:p>
        </w:tc>
        <w:tc>
          <w:tcPr>
            <w:tcW w:w="11057" w:type="dxa"/>
          </w:tcPr>
          <w:p w:rsidR="00F2195B" w:rsidRPr="00F2195B" w:rsidRDefault="00F2195B" w:rsidP="00F2195B">
            <w:r w:rsidRPr="00F2195B">
              <w:t>Зонт вытяжной N=0,4 кВт 220</w:t>
            </w:r>
            <w:proofErr w:type="gramStart"/>
            <w:r w:rsidRPr="00F2195B">
              <w:t xml:space="preserve"> В</w:t>
            </w:r>
            <w:proofErr w:type="gramEnd"/>
            <w:r w:rsidRPr="00F2195B">
              <w:t xml:space="preserve">, </w:t>
            </w:r>
            <w:proofErr w:type="spellStart"/>
            <w:r w:rsidRPr="00F2195B">
              <w:t>габ</w:t>
            </w:r>
            <w:proofErr w:type="spellEnd"/>
            <w:r w:rsidRPr="00F2195B">
              <w:t xml:space="preserve">. 1000х800х350 мм,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371"/>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6</w:t>
            </w:r>
          </w:p>
        </w:tc>
        <w:tc>
          <w:tcPr>
            <w:tcW w:w="11057" w:type="dxa"/>
          </w:tcPr>
          <w:p w:rsidR="00F2195B" w:rsidRPr="00F2195B" w:rsidRDefault="00F2195B" w:rsidP="00F2195B">
            <w:r w:rsidRPr="00F2195B">
              <w:t>Зонт вытяжной N=0,4 кВт 220</w:t>
            </w:r>
            <w:proofErr w:type="gramStart"/>
            <w:r w:rsidRPr="00F2195B">
              <w:t xml:space="preserve"> В</w:t>
            </w:r>
            <w:proofErr w:type="gramEnd"/>
            <w:r w:rsidRPr="00F2195B">
              <w:t xml:space="preserve">, </w:t>
            </w:r>
            <w:proofErr w:type="spellStart"/>
            <w:r w:rsidRPr="00F2195B">
              <w:t>габ</w:t>
            </w:r>
            <w:proofErr w:type="spellEnd"/>
            <w:r w:rsidRPr="00F2195B">
              <w:t xml:space="preserve">. 1250х800х485, ЗВЭ-800-2,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177"/>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7</w:t>
            </w:r>
          </w:p>
        </w:tc>
        <w:tc>
          <w:tcPr>
            <w:tcW w:w="11057" w:type="dxa"/>
          </w:tcPr>
          <w:p w:rsidR="00F2195B" w:rsidRPr="00F2195B" w:rsidRDefault="00F2195B" w:rsidP="00F2195B">
            <w:r w:rsidRPr="00F2195B">
              <w:t>Зонт вытяжной N=0,4 кВт 220</w:t>
            </w:r>
            <w:proofErr w:type="gramStart"/>
            <w:r w:rsidRPr="00F2195B">
              <w:t xml:space="preserve"> В</w:t>
            </w:r>
            <w:proofErr w:type="gramEnd"/>
            <w:r w:rsidRPr="00F2195B">
              <w:t xml:space="preserve">, </w:t>
            </w:r>
            <w:proofErr w:type="spellStart"/>
            <w:r w:rsidRPr="00F2195B">
              <w:t>габ</w:t>
            </w:r>
            <w:proofErr w:type="spellEnd"/>
            <w:r w:rsidRPr="00F2195B">
              <w:t xml:space="preserve">. 1250х800х485, ЗВЭ-800-2,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8</w:t>
            </w:r>
          </w:p>
        </w:tc>
        <w:tc>
          <w:tcPr>
            <w:tcW w:w="11057" w:type="dxa"/>
          </w:tcPr>
          <w:p w:rsidR="00F2195B" w:rsidRPr="00F2195B" w:rsidRDefault="00F2195B" w:rsidP="00F2195B">
            <w:r w:rsidRPr="00F2195B">
              <w:t>Зонт вытяжной N=0,4 кВт 220</w:t>
            </w:r>
            <w:proofErr w:type="gramStart"/>
            <w:r w:rsidRPr="00F2195B">
              <w:t xml:space="preserve"> В</w:t>
            </w:r>
            <w:proofErr w:type="gramEnd"/>
            <w:r w:rsidRPr="00F2195B">
              <w:t xml:space="preserve">, </w:t>
            </w:r>
            <w:proofErr w:type="spellStart"/>
            <w:r w:rsidRPr="00F2195B">
              <w:t>габ</w:t>
            </w:r>
            <w:proofErr w:type="spellEnd"/>
            <w:r w:rsidRPr="00F2195B">
              <w:t xml:space="preserve">. 1250х800х485, ЗВЭ-800-2,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9</w:t>
            </w:r>
          </w:p>
        </w:tc>
        <w:tc>
          <w:tcPr>
            <w:tcW w:w="11057" w:type="dxa"/>
          </w:tcPr>
          <w:p w:rsidR="00F2195B" w:rsidRPr="00F2195B" w:rsidRDefault="00F2195B" w:rsidP="00F2195B">
            <w:r w:rsidRPr="00F2195B">
              <w:t>Зонт вытяжной N=0,4 кВт 220</w:t>
            </w:r>
            <w:proofErr w:type="gramStart"/>
            <w:r w:rsidRPr="00F2195B">
              <w:t xml:space="preserve"> В</w:t>
            </w:r>
            <w:proofErr w:type="gramEnd"/>
            <w:r w:rsidRPr="00F2195B">
              <w:t xml:space="preserve">, </w:t>
            </w:r>
            <w:proofErr w:type="spellStart"/>
            <w:r w:rsidRPr="00F2195B">
              <w:t>габ</w:t>
            </w:r>
            <w:proofErr w:type="spellEnd"/>
            <w:r w:rsidRPr="00F2195B">
              <w:t xml:space="preserve">. 1250х800х485, ЗВЭ-800-2,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324"/>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10</w:t>
            </w:r>
          </w:p>
        </w:tc>
        <w:tc>
          <w:tcPr>
            <w:tcW w:w="11057" w:type="dxa"/>
          </w:tcPr>
          <w:p w:rsidR="00F2195B" w:rsidRPr="00F2195B" w:rsidRDefault="00F2195B" w:rsidP="00F2195B">
            <w:r w:rsidRPr="00F2195B">
              <w:t>Зонт вытяжной N=0,4 кВт 220</w:t>
            </w:r>
            <w:proofErr w:type="gramStart"/>
            <w:r w:rsidRPr="00F2195B">
              <w:t xml:space="preserve"> В</w:t>
            </w:r>
            <w:proofErr w:type="gramEnd"/>
            <w:r w:rsidRPr="00F2195B">
              <w:t xml:space="preserve">, </w:t>
            </w:r>
            <w:proofErr w:type="spellStart"/>
            <w:r w:rsidRPr="00F2195B">
              <w:t>габ</w:t>
            </w:r>
            <w:proofErr w:type="spellEnd"/>
            <w:r w:rsidRPr="00F2195B">
              <w:t xml:space="preserve">. 1250х800х485, ЗВЭ-800-2,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11</w:t>
            </w:r>
          </w:p>
        </w:tc>
        <w:tc>
          <w:tcPr>
            <w:tcW w:w="11057" w:type="dxa"/>
          </w:tcPr>
          <w:p w:rsidR="00F2195B" w:rsidRPr="00F2195B" w:rsidRDefault="00F2195B" w:rsidP="00F2195B">
            <w:r w:rsidRPr="00F2195B">
              <w:t>Зонт вытяжной N=0,4 кВт 220</w:t>
            </w:r>
            <w:proofErr w:type="gramStart"/>
            <w:r w:rsidRPr="00F2195B">
              <w:t xml:space="preserve"> В</w:t>
            </w:r>
            <w:proofErr w:type="gramEnd"/>
            <w:r w:rsidRPr="00F2195B">
              <w:t xml:space="preserve">, </w:t>
            </w:r>
            <w:proofErr w:type="spellStart"/>
            <w:r w:rsidRPr="00F2195B">
              <w:t>габ</w:t>
            </w:r>
            <w:proofErr w:type="spellEnd"/>
            <w:r w:rsidRPr="00F2195B">
              <w:t xml:space="preserve">. 1250х800х485, 3BЭ-800-2,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12</w:t>
            </w:r>
          </w:p>
        </w:tc>
        <w:tc>
          <w:tcPr>
            <w:tcW w:w="11057" w:type="dxa"/>
          </w:tcPr>
          <w:p w:rsidR="00F2195B" w:rsidRPr="00F2195B" w:rsidRDefault="00F2195B" w:rsidP="00F2195B">
            <w:r w:rsidRPr="00F2195B">
              <w:t>Зонт вытяжной N=0,4 кВт 220</w:t>
            </w:r>
            <w:proofErr w:type="gramStart"/>
            <w:r w:rsidRPr="00F2195B">
              <w:t xml:space="preserve"> В</w:t>
            </w:r>
            <w:proofErr w:type="gramEnd"/>
            <w:r w:rsidRPr="00F2195B">
              <w:t xml:space="preserve">, габ.800х800х400, ,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13</w:t>
            </w:r>
          </w:p>
        </w:tc>
        <w:tc>
          <w:tcPr>
            <w:tcW w:w="11057" w:type="dxa"/>
          </w:tcPr>
          <w:p w:rsidR="00F2195B" w:rsidRPr="00F2195B" w:rsidRDefault="00F2195B" w:rsidP="00F2195B">
            <w:r w:rsidRPr="00F2195B">
              <w:t>Зонт вытяжной N=0,4 кВт 220</w:t>
            </w:r>
            <w:proofErr w:type="gramStart"/>
            <w:r w:rsidRPr="00F2195B">
              <w:t xml:space="preserve"> В</w:t>
            </w:r>
            <w:proofErr w:type="gramEnd"/>
            <w:r w:rsidRPr="00F2195B">
              <w:t xml:space="preserve">, габ.800х800х400,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367"/>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14</w:t>
            </w:r>
          </w:p>
        </w:tc>
        <w:tc>
          <w:tcPr>
            <w:tcW w:w="11057" w:type="dxa"/>
          </w:tcPr>
          <w:p w:rsidR="00F2195B" w:rsidRPr="00F2195B" w:rsidRDefault="00F2195B" w:rsidP="00F2195B">
            <w:r w:rsidRPr="00F2195B">
              <w:t>Зонт вытяжной N=0,4 кВт 220</w:t>
            </w:r>
            <w:proofErr w:type="gramStart"/>
            <w:r w:rsidRPr="00F2195B">
              <w:t xml:space="preserve"> В</w:t>
            </w:r>
            <w:proofErr w:type="gramEnd"/>
            <w:r w:rsidRPr="00F2195B">
              <w:t xml:space="preserve">, габ.800х800х400, ,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419"/>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15</w:t>
            </w:r>
          </w:p>
        </w:tc>
        <w:tc>
          <w:tcPr>
            <w:tcW w:w="11057" w:type="dxa"/>
          </w:tcPr>
          <w:p w:rsidR="00F2195B" w:rsidRPr="00F2195B" w:rsidRDefault="00F2195B" w:rsidP="00F2195B">
            <w:r w:rsidRPr="00F2195B">
              <w:t>Зонт вытяжной N=0,4 кВт 220</w:t>
            </w:r>
            <w:proofErr w:type="gramStart"/>
            <w:r w:rsidRPr="00F2195B">
              <w:t xml:space="preserve"> В</w:t>
            </w:r>
            <w:proofErr w:type="gramEnd"/>
            <w:r w:rsidRPr="00F2195B">
              <w:t xml:space="preserve">, габ.800х800х400мм ЗПВ-80/80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16</w:t>
            </w:r>
          </w:p>
        </w:tc>
        <w:tc>
          <w:tcPr>
            <w:tcW w:w="11057" w:type="dxa"/>
          </w:tcPr>
          <w:p w:rsidR="00F2195B" w:rsidRPr="00F2195B" w:rsidRDefault="00F2195B" w:rsidP="00F2195B">
            <w:r w:rsidRPr="00F2195B">
              <w:t>Зонт вытяжной N=0,4 кВт 220</w:t>
            </w:r>
            <w:proofErr w:type="gramStart"/>
            <w:r w:rsidRPr="00F2195B">
              <w:t xml:space="preserve"> В</w:t>
            </w:r>
            <w:proofErr w:type="gramEnd"/>
            <w:r w:rsidRPr="00F2195B">
              <w:t xml:space="preserve">, габ.800х800х400мм ЗПВ-80/80,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17</w:t>
            </w:r>
          </w:p>
        </w:tc>
        <w:tc>
          <w:tcPr>
            <w:tcW w:w="11057" w:type="dxa"/>
          </w:tcPr>
          <w:p w:rsidR="00F2195B" w:rsidRPr="00F2195B" w:rsidRDefault="00F2195B" w:rsidP="00F2195B">
            <w:r w:rsidRPr="00F2195B">
              <w:t>Зонт вытяжной для ванны моечной двухсекционный N=0,4 кВт 220</w:t>
            </w:r>
            <w:proofErr w:type="gramStart"/>
            <w:r w:rsidRPr="00F2195B">
              <w:t xml:space="preserve"> В</w:t>
            </w:r>
            <w:proofErr w:type="gramEnd"/>
            <w:r w:rsidRPr="00F2195B">
              <w:t xml:space="preserve">, </w:t>
            </w:r>
            <w:proofErr w:type="spellStart"/>
            <w:r w:rsidRPr="00F2195B">
              <w:t>габ</w:t>
            </w:r>
            <w:proofErr w:type="spellEnd"/>
            <w:r w:rsidRPr="00F2195B">
              <w:t xml:space="preserve">. 1250х800х485мм, 3ИЭ-800-2 цвет черный,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18</w:t>
            </w:r>
          </w:p>
        </w:tc>
        <w:tc>
          <w:tcPr>
            <w:tcW w:w="11057" w:type="dxa"/>
          </w:tcPr>
          <w:p w:rsidR="00F2195B" w:rsidRPr="00F2195B" w:rsidRDefault="00F2195B" w:rsidP="00F2195B">
            <w:r w:rsidRPr="00F2195B">
              <w:t>Зонт вытяжной для ванны моечной двухсекционный N=0,4 кВт 220</w:t>
            </w:r>
            <w:proofErr w:type="gramStart"/>
            <w:r w:rsidRPr="00F2195B">
              <w:t xml:space="preserve"> В</w:t>
            </w:r>
            <w:proofErr w:type="gramEnd"/>
            <w:r w:rsidRPr="00F2195B">
              <w:t xml:space="preserve">, </w:t>
            </w:r>
            <w:proofErr w:type="spellStart"/>
            <w:r w:rsidRPr="00F2195B">
              <w:t>габ</w:t>
            </w:r>
            <w:proofErr w:type="spellEnd"/>
            <w:r w:rsidRPr="00F2195B">
              <w:t xml:space="preserve">. 1250х800х485мм, ЗВЭ-800-2-П,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19</w:t>
            </w:r>
          </w:p>
        </w:tc>
        <w:tc>
          <w:tcPr>
            <w:tcW w:w="11057" w:type="dxa"/>
          </w:tcPr>
          <w:p w:rsidR="00F2195B" w:rsidRPr="00F2195B" w:rsidRDefault="00F2195B" w:rsidP="00F2195B">
            <w:r w:rsidRPr="00F2195B">
              <w:t>Зонт вытяжной для ванны моечной двухсекционный N=0,4 кВт 220</w:t>
            </w:r>
            <w:proofErr w:type="gramStart"/>
            <w:r w:rsidRPr="00F2195B">
              <w:t xml:space="preserve"> В</w:t>
            </w:r>
            <w:proofErr w:type="gramEnd"/>
            <w:r w:rsidRPr="00F2195B">
              <w:t xml:space="preserve">, </w:t>
            </w:r>
            <w:proofErr w:type="spellStart"/>
            <w:r w:rsidRPr="00F2195B">
              <w:t>габ</w:t>
            </w:r>
            <w:proofErr w:type="spellEnd"/>
            <w:r w:rsidRPr="00F2195B">
              <w:t xml:space="preserve">. 1250х800х485мм, ЗВЭ-800-2-П,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20</w:t>
            </w:r>
          </w:p>
        </w:tc>
        <w:tc>
          <w:tcPr>
            <w:tcW w:w="11057" w:type="dxa"/>
          </w:tcPr>
          <w:p w:rsidR="00F2195B" w:rsidRPr="00F2195B" w:rsidRDefault="00F2195B" w:rsidP="00F2195B">
            <w:r w:rsidRPr="00F2195B">
              <w:t>Зонт вытяжной для ванны моечной двухсекционный N=0,4 кВт 220</w:t>
            </w:r>
            <w:proofErr w:type="gramStart"/>
            <w:r w:rsidRPr="00F2195B">
              <w:t xml:space="preserve"> В</w:t>
            </w:r>
            <w:proofErr w:type="gramEnd"/>
            <w:r w:rsidRPr="00F2195B">
              <w:t xml:space="preserve">, </w:t>
            </w:r>
            <w:proofErr w:type="spellStart"/>
            <w:r w:rsidRPr="00F2195B">
              <w:t>габ</w:t>
            </w:r>
            <w:proofErr w:type="spellEnd"/>
            <w:r w:rsidRPr="00F2195B">
              <w:t xml:space="preserve">. 1250х800х485мм, ЗВЭ-800-2,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lastRenderedPageBreak/>
              <w:t>21</w:t>
            </w:r>
          </w:p>
        </w:tc>
        <w:tc>
          <w:tcPr>
            <w:tcW w:w="11057" w:type="dxa"/>
          </w:tcPr>
          <w:p w:rsidR="00F2195B" w:rsidRPr="00F2195B" w:rsidRDefault="00F2195B" w:rsidP="00F2195B">
            <w:pPr>
              <w:jc w:val="both"/>
            </w:pPr>
            <w:r w:rsidRPr="00F2195B">
              <w:t>Зонт вытяжной для ванны моечной двухсекционный N=0,4 кВт 220</w:t>
            </w:r>
            <w:proofErr w:type="gramStart"/>
            <w:r w:rsidRPr="00F2195B">
              <w:t xml:space="preserve"> В</w:t>
            </w:r>
            <w:proofErr w:type="gramEnd"/>
            <w:r w:rsidRPr="00F2195B">
              <w:t xml:space="preserve">, </w:t>
            </w:r>
            <w:proofErr w:type="spellStart"/>
            <w:r w:rsidRPr="00F2195B">
              <w:t>габ</w:t>
            </w:r>
            <w:proofErr w:type="spellEnd"/>
            <w:r w:rsidRPr="00F2195B">
              <w:t xml:space="preserve">. 1250х800х485мм, ЗВЭ-800-2-П,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22</w:t>
            </w:r>
          </w:p>
        </w:tc>
        <w:tc>
          <w:tcPr>
            <w:tcW w:w="11057" w:type="dxa"/>
          </w:tcPr>
          <w:p w:rsidR="00F2195B" w:rsidRPr="00F2195B" w:rsidRDefault="00F2195B" w:rsidP="00F2195B">
            <w:pPr>
              <w:jc w:val="both"/>
              <w:rPr>
                <w:lang w:val="en-US"/>
              </w:rPr>
            </w:pPr>
            <w:r w:rsidRPr="00F2195B">
              <w:t>Миксер</w:t>
            </w:r>
            <w:r w:rsidRPr="00F2195B">
              <w:rPr>
                <w:lang w:val="en-US"/>
              </w:rPr>
              <w:t xml:space="preserve"> </w:t>
            </w:r>
            <w:r w:rsidRPr="00F2195B">
              <w:t>ручной</w:t>
            </w:r>
            <w:r w:rsidRPr="00F2195B">
              <w:rPr>
                <w:lang w:val="en-US"/>
              </w:rPr>
              <w:t xml:space="preserve"> Robot Coupe Mini MP 190 </w:t>
            </w:r>
            <w:proofErr w:type="spellStart"/>
            <w:r w:rsidRPr="00F2195B">
              <w:rPr>
                <w:lang w:val="en-US"/>
              </w:rPr>
              <w:t>Combi</w:t>
            </w:r>
            <w:proofErr w:type="spellEnd"/>
            <w:r w:rsidRPr="00F2195B">
              <w:rPr>
                <w:lang w:val="en-US"/>
              </w:rPr>
              <w:t xml:space="preserve">, ,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23</w:t>
            </w:r>
          </w:p>
        </w:tc>
        <w:tc>
          <w:tcPr>
            <w:tcW w:w="11057" w:type="dxa"/>
          </w:tcPr>
          <w:p w:rsidR="00F2195B" w:rsidRPr="00F2195B" w:rsidRDefault="00F2195B" w:rsidP="00F2195B">
            <w:pPr>
              <w:jc w:val="both"/>
            </w:pPr>
            <w:r w:rsidRPr="00F2195B">
              <w:t xml:space="preserve">Полка настенная для сушки посуды (35 тарелок и 50 стаканов) габ.950х300х600 мм,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24</w:t>
            </w:r>
          </w:p>
        </w:tc>
        <w:tc>
          <w:tcPr>
            <w:tcW w:w="11057" w:type="dxa"/>
          </w:tcPr>
          <w:p w:rsidR="00F2195B" w:rsidRPr="00F2195B" w:rsidRDefault="00F2195B" w:rsidP="00F2195B">
            <w:pPr>
              <w:jc w:val="both"/>
            </w:pPr>
            <w:r w:rsidRPr="00F2195B">
              <w:t xml:space="preserve">Полка настенная для сушки посуды (35 тарелок и 50 стаканов) габ.950х300х600 мм,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25</w:t>
            </w:r>
          </w:p>
        </w:tc>
        <w:tc>
          <w:tcPr>
            <w:tcW w:w="11057" w:type="dxa"/>
          </w:tcPr>
          <w:p w:rsidR="00F2195B" w:rsidRPr="00F2195B" w:rsidRDefault="00F2195B" w:rsidP="00F2195B">
            <w:pPr>
              <w:jc w:val="both"/>
            </w:pPr>
            <w:r w:rsidRPr="00F2195B">
              <w:t xml:space="preserve">Полка настенная для сушки посуды (35 тарелок и 50 стаканов) габ.950х300х600 мм,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26</w:t>
            </w:r>
          </w:p>
        </w:tc>
        <w:tc>
          <w:tcPr>
            <w:tcW w:w="11057" w:type="dxa"/>
          </w:tcPr>
          <w:p w:rsidR="00F2195B" w:rsidRPr="00F2195B" w:rsidRDefault="00F2195B" w:rsidP="00F2195B">
            <w:pPr>
              <w:jc w:val="both"/>
            </w:pPr>
            <w:r w:rsidRPr="00F2195B">
              <w:t xml:space="preserve">Подставка под </w:t>
            </w:r>
            <w:proofErr w:type="spellStart"/>
            <w:r w:rsidRPr="00F2195B">
              <w:t>пароконвектомат</w:t>
            </w:r>
            <w:proofErr w:type="spellEnd"/>
            <w:r w:rsidRPr="00F2195B">
              <w:t xml:space="preserve"> 860х880х630 10 </w:t>
            </w:r>
            <w:proofErr w:type="spellStart"/>
            <w:r w:rsidRPr="00F2195B">
              <w:t>ур</w:t>
            </w:r>
            <w:proofErr w:type="spellEnd"/>
            <w:r w:rsidRPr="00F2195B">
              <w:t>.,</w:t>
            </w:r>
            <w:proofErr w:type="gramStart"/>
            <w:r w:rsidRPr="00F2195B">
              <w:t xml:space="preserve"> ,</w:t>
            </w:r>
            <w:proofErr w:type="gramEnd"/>
            <w:r w:rsidRPr="00F2195B">
              <w:t xml:space="preserve">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27</w:t>
            </w:r>
          </w:p>
        </w:tc>
        <w:tc>
          <w:tcPr>
            <w:tcW w:w="11057" w:type="dxa"/>
          </w:tcPr>
          <w:p w:rsidR="00F2195B" w:rsidRPr="00F2195B" w:rsidRDefault="00F2195B" w:rsidP="00F2195B">
            <w:pPr>
              <w:jc w:val="both"/>
            </w:pPr>
            <w:r w:rsidRPr="00F2195B">
              <w:t xml:space="preserve">Подставка для </w:t>
            </w:r>
            <w:proofErr w:type="spellStart"/>
            <w:r w:rsidRPr="00F2195B">
              <w:t>пароконвектомата</w:t>
            </w:r>
            <w:proofErr w:type="spellEnd"/>
            <w:r w:rsidRPr="00F2195B">
              <w:t xml:space="preserve"> серии ППС-10 (840х700х660), ,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28</w:t>
            </w:r>
          </w:p>
        </w:tc>
        <w:tc>
          <w:tcPr>
            <w:tcW w:w="11057" w:type="dxa"/>
          </w:tcPr>
          <w:p w:rsidR="00F2195B" w:rsidRPr="00F2195B" w:rsidRDefault="00F2195B" w:rsidP="00F2195B">
            <w:pPr>
              <w:jc w:val="both"/>
            </w:pPr>
            <w:r w:rsidRPr="00F2195B">
              <w:t xml:space="preserve">Подставка для </w:t>
            </w:r>
            <w:proofErr w:type="spellStart"/>
            <w:r w:rsidRPr="00F2195B">
              <w:t>пароконвектомата</w:t>
            </w:r>
            <w:proofErr w:type="spellEnd"/>
            <w:r w:rsidRPr="00F2195B">
              <w:t xml:space="preserve"> серии ППС-10 (840х700х660), ,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29</w:t>
            </w:r>
          </w:p>
        </w:tc>
        <w:tc>
          <w:tcPr>
            <w:tcW w:w="11057" w:type="dxa"/>
          </w:tcPr>
          <w:p w:rsidR="00F2195B" w:rsidRPr="00F2195B" w:rsidRDefault="00F2195B" w:rsidP="00F2195B">
            <w:pPr>
              <w:jc w:val="both"/>
            </w:pPr>
            <w:r w:rsidRPr="00F2195B">
              <w:t xml:space="preserve">Стеллаж для стаканов (150 </w:t>
            </w:r>
            <w:proofErr w:type="spellStart"/>
            <w:r w:rsidRPr="00F2195B">
              <w:t>шт</w:t>
            </w:r>
            <w:proofErr w:type="spellEnd"/>
            <w:proofErr w:type="gramStart"/>
            <w:r w:rsidRPr="00F2195B">
              <w:t>)г</w:t>
            </w:r>
            <w:proofErr w:type="gramEnd"/>
            <w:r w:rsidRPr="00F2195B">
              <w:t xml:space="preserve">аб.905х315х760 мм,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30</w:t>
            </w:r>
          </w:p>
        </w:tc>
        <w:tc>
          <w:tcPr>
            <w:tcW w:w="11057" w:type="dxa"/>
          </w:tcPr>
          <w:p w:rsidR="00F2195B" w:rsidRPr="00F2195B" w:rsidRDefault="00F2195B" w:rsidP="00F2195B">
            <w:pPr>
              <w:jc w:val="both"/>
            </w:pPr>
            <w:r w:rsidRPr="00F2195B">
              <w:t xml:space="preserve">Стеллаж для стаканов (150 </w:t>
            </w:r>
            <w:proofErr w:type="spellStart"/>
            <w:r w:rsidRPr="00F2195B">
              <w:t>шт</w:t>
            </w:r>
            <w:proofErr w:type="spellEnd"/>
            <w:proofErr w:type="gramStart"/>
            <w:r w:rsidRPr="00F2195B">
              <w:t>)г</w:t>
            </w:r>
            <w:proofErr w:type="gramEnd"/>
            <w:r w:rsidRPr="00F2195B">
              <w:t xml:space="preserve">аб.905х315х760 мм,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31</w:t>
            </w:r>
          </w:p>
        </w:tc>
        <w:tc>
          <w:tcPr>
            <w:tcW w:w="11057" w:type="dxa"/>
          </w:tcPr>
          <w:p w:rsidR="00F2195B" w:rsidRPr="00F2195B" w:rsidRDefault="00F2195B" w:rsidP="00F2195B">
            <w:pPr>
              <w:jc w:val="both"/>
            </w:pPr>
            <w:r w:rsidRPr="00F2195B">
              <w:t xml:space="preserve">Стеллаж для стаканов (250 </w:t>
            </w:r>
            <w:proofErr w:type="spellStart"/>
            <w:r w:rsidRPr="00F2195B">
              <w:t>шт</w:t>
            </w:r>
            <w:proofErr w:type="spellEnd"/>
            <w:proofErr w:type="gramStart"/>
            <w:r w:rsidRPr="00F2195B">
              <w:t>)г</w:t>
            </w:r>
            <w:proofErr w:type="gramEnd"/>
            <w:r w:rsidRPr="00F2195B">
              <w:t xml:space="preserve">аб.905х315х1145 мм,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32</w:t>
            </w:r>
          </w:p>
        </w:tc>
        <w:tc>
          <w:tcPr>
            <w:tcW w:w="11057" w:type="dxa"/>
          </w:tcPr>
          <w:p w:rsidR="00F2195B" w:rsidRPr="00F2195B" w:rsidRDefault="00F2195B" w:rsidP="00F2195B">
            <w:pPr>
              <w:jc w:val="both"/>
            </w:pPr>
            <w:r w:rsidRPr="00F2195B">
              <w:t xml:space="preserve">Стеллаж для стаканов (250 </w:t>
            </w:r>
            <w:proofErr w:type="spellStart"/>
            <w:r w:rsidRPr="00F2195B">
              <w:t>шт</w:t>
            </w:r>
            <w:proofErr w:type="spellEnd"/>
            <w:proofErr w:type="gramStart"/>
            <w:r w:rsidRPr="00F2195B">
              <w:t>)г</w:t>
            </w:r>
            <w:proofErr w:type="gramEnd"/>
            <w:r w:rsidRPr="00F2195B">
              <w:t xml:space="preserve">аб.905х315х1145 мм,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33</w:t>
            </w:r>
          </w:p>
        </w:tc>
        <w:tc>
          <w:tcPr>
            <w:tcW w:w="11057" w:type="dxa"/>
          </w:tcPr>
          <w:p w:rsidR="00F2195B" w:rsidRPr="00F2195B" w:rsidRDefault="00F2195B" w:rsidP="00F2195B">
            <w:pPr>
              <w:jc w:val="both"/>
            </w:pPr>
            <w:r w:rsidRPr="00F2195B">
              <w:t>Стеллаж кухонный с перфорированными полками 700х400х1800мм,</w:t>
            </w:r>
            <w:proofErr w:type="gramStart"/>
            <w:r w:rsidRPr="00F2195B">
              <w:t xml:space="preserve"> ,</w:t>
            </w:r>
            <w:proofErr w:type="gramEnd"/>
            <w:r w:rsidRPr="00F2195B">
              <w:t xml:space="preserve">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34</w:t>
            </w:r>
          </w:p>
        </w:tc>
        <w:tc>
          <w:tcPr>
            <w:tcW w:w="11057" w:type="dxa"/>
          </w:tcPr>
          <w:p w:rsidR="00F2195B" w:rsidRPr="00F2195B" w:rsidRDefault="00F2195B" w:rsidP="00F2195B">
            <w:pPr>
              <w:jc w:val="both"/>
            </w:pPr>
            <w:r w:rsidRPr="00F2195B">
              <w:t>Стеллаж кухонный с перфорированными полками 700х400х1800мм,</w:t>
            </w:r>
            <w:proofErr w:type="gramStart"/>
            <w:r w:rsidRPr="00F2195B">
              <w:t xml:space="preserve"> ,</w:t>
            </w:r>
            <w:proofErr w:type="gramEnd"/>
            <w:r w:rsidRPr="00F2195B">
              <w:t xml:space="preserve">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35</w:t>
            </w:r>
          </w:p>
        </w:tc>
        <w:tc>
          <w:tcPr>
            <w:tcW w:w="11057" w:type="dxa"/>
          </w:tcPr>
          <w:p w:rsidR="00F2195B" w:rsidRPr="00F2195B" w:rsidRDefault="00F2195B" w:rsidP="00F2195B">
            <w:pPr>
              <w:jc w:val="both"/>
            </w:pPr>
            <w:r w:rsidRPr="00F2195B">
              <w:t>Стеллаж кухонный с перфорированными полками 900х600х1800мм,</w:t>
            </w:r>
            <w:proofErr w:type="gramStart"/>
            <w:r w:rsidRPr="00F2195B">
              <w:t xml:space="preserve"> ,</w:t>
            </w:r>
            <w:proofErr w:type="gramEnd"/>
            <w:r w:rsidRPr="00F2195B">
              <w:t xml:space="preserve">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36</w:t>
            </w:r>
          </w:p>
        </w:tc>
        <w:tc>
          <w:tcPr>
            <w:tcW w:w="11057" w:type="dxa"/>
          </w:tcPr>
          <w:p w:rsidR="00F2195B" w:rsidRPr="00F2195B" w:rsidRDefault="00F2195B" w:rsidP="00F2195B">
            <w:pPr>
              <w:jc w:val="both"/>
            </w:pPr>
            <w:r w:rsidRPr="00F2195B">
              <w:t>Стеллаж кухонный с перфорированными полками 900х600х1800мм,</w:t>
            </w:r>
            <w:proofErr w:type="gramStart"/>
            <w:r w:rsidRPr="00F2195B">
              <w:t xml:space="preserve"> ,</w:t>
            </w:r>
            <w:proofErr w:type="gramEnd"/>
            <w:r w:rsidRPr="00F2195B">
              <w:t xml:space="preserve">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37</w:t>
            </w:r>
          </w:p>
        </w:tc>
        <w:tc>
          <w:tcPr>
            <w:tcW w:w="11057" w:type="dxa"/>
          </w:tcPr>
          <w:p w:rsidR="00F2195B" w:rsidRPr="00F2195B" w:rsidRDefault="00F2195B" w:rsidP="00F2195B">
            <w:pPr>
              <w:jc w:val="both"/>
            </w:pPr>
            <w:r w:rsidRPr="00F2195B">
              <w:t xml:space="preserve">Стеллаж кухонный с перфорированными полками.1600х500х1800 мм НСК-16/5 </w:t>
            </w:r>
            <w:proofErr w:type="gramStart"/>
            <w:r w:rsidRPr="00F2195B">
              <w:t>П</w:t>
            </w:r>
            <w:proofErr w:type="gramEnd"/>
            <w:r w:rsidRPr="00F2195B">
              <w:t xml:space="preserve">,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38</w:t>
            </w:r>
          </w:p>
        </w:tc>
        <w:tc>
          <w:tcPr>
            <w:tcW w:w="11057" w:type="dxa"/>
          </w:tcPr>
          <w:p w:rsidR="00F2195B" w:rsidRPr="00F2195B" w:rsidRDefault="00F2195B" w:rsidP="00F2195B">
            <w:pPr>
              <w:jc w:val="both"/>
            </w:pPr>
            <w:r w:rsidRPr="00F2195B">
              <w:t xml:space="preserve">Стеллаж кухонный, габ.1000х600х1730, ,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39</w:t>
            </w:r>
          </w:p>
        </w:tc>
        <w:tc>
          <w:tcPr>
            <w:tcW w:w="11057" w:type="dxa"/>
          </w:tcPr>
          <w:p w:rsidR="00F2195B" w:rsidRPr="00F2195B" w:rsidRDefault="00F2195B" w:rsidP="00F2195B">
            <w:pPr>
              <w:jc w:val="both"/>
            </w:pPr>
            <w:r w:rsidRPr="00F2195B">
              <w:t xml:space="preserve">Стеллаж кухонный, габ.1000х600х1730, ,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40</w:t>
            </w:r>
          </w:p>
        </w:tc>
        <w:tc>
          <w:tcPr>
            <w:tcW w:w="11057" w:type="dxa"/>
          </w:tcPr>
          <w:p w:rsidR="00F2195B" w:rsidRPr="00F2195B" w:rsidRDefault="00F2195B" w:rsidP="00F2195B">
            <w:pPr>
              <w:jc w:val="both"/>
            </w:pPr>
            <w:r w:rsidRPr="00F2195B">
              <w:t>Стеллаж кухонный, габ.1200х500х1800</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41</w:t>
            </w:r>
          </w:p>
        </w:tc>
        <w:tc>
          <w:tcPr>
            <w:tcW w:w="11057" w:type="dxa"/>
          </w:tcPr>
          <w:p w:rsidR="00F2195B" w:rsidRPr="00F2195B" w:rsidRDefault="00F2195B" w:rsidP="00F2195B">
            <w:pPr>
              <w:jc w:val="both"/>
            </w:pPr>
            <w:r w:rsidRPr="00F2195B">
              <w:t xml:space="preserve">Стеллаж кухонный, габ.1200х500х1800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42</w:t>
            </w:r>
          </w:p>
        </w:tc>
        <w:tc>
          <w:tcPr>
            <w:tcW w:w="11057" w:type="dxa"/>
          </w:tcPr>
          <w:p w:rsidR="00F2195B" w:rsidRPr="00F2195B" w:rsidRDefault="00F2195B" w:rsidP="00F2195B">
            <w:pPr>
              <w:jc w:val="both"/>
            </w:pPr>
            <w:r w:rsidRPr="00F2195B">
              <w:t>Стеллаж кухонный, габ.1200х500х1800</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43</w:t>
            </w:r>
          </w:p>
        </w:tc>
        <w:tc>
          <w:tcPr>
            <w:tcW w:w="11057" w:type="dxa"/>
          </w:tcPr>
          <w:p w:rsidR="00F2195B" w:rsidRPr="00F2195B" w:rsidRDefault="00F2195B" w:rsidP="00F2195B">
            <w:pPr>
              <w:jc w:val="both"/>
            </w:pPr>
            <w:r w:rsidRPr="00F2195B">
              <w:t xml:space="preserve">Стеллаж кухонный, габ.1200х500х1800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44</w:t>
            </w:r>
          </w:p>
        </w:tc>
        <w:tc>
          <w:tcPr>
            <w:tcW w:w="11057" w:type="dxa"/>
          </w:tcPr>
          <w:p w:rsidR="00F2195B" w:rsidRPr="00F2195B" w:rsidRDefault="00F2195B" w:rsidP="00F2195B">
            <w:pPr>
              <w:jc w:val="both"/>
            </w:pPr>
            <w:r w:rsidRPr="00F2195B">
              <w:t>Стеллаж кухонный, габ.1200х500х1800</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45</w:t>
            </w:r>
          </w:p>
        </w:tc>
        <w:tc>
          <w:tcPr>
            <w:tcW w:w="11057" w:type="dxa"/>
          </w:tcPr>
          <w:p w:rsidR="00F2195B" w:rsidRPr="00F2195B" w:rsidRDefault="00F2195B" w:rsidP="00F2195B">
            <w:pPr>
              <w:jc w:val="both"/>
            </w:pPr>
            <w:r w:rsidRPr="00F2195B">
              <w:t xml:space="preserve">Стеллаж кухонный, габ.1200х500х1800мм СТК-1200/500,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46</w:t>
            </w:r>
          </w:p>
        </w:tc>
        <w:tc>
          <w:tcPr>
            <w:tcW w:w="11057" w:type="dxa"/>
          </w:tcPr>
          <w:p w:rsidR="00F2195B" w:rsidRPr="00F2195B" w:rsidRDefault="00F2195B" w:rsidP="00F2195B">
            <w:pPr>
              <w:jc w:val="both"/>
            </w:pPr>
            <w:r w:rsidRPr="00F2195B">
              <w:t xml:space="preserve">Стеллаж кухонный, габ.1200х500х1800мм СТК-1200/500,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47</w:t>
            </w:r>
          </w:p>
        </w:tc>
        <w:tc>
          <w:tcPr>
            <w:tcW w:w="11057" w:type="dxa"/>
          </w:tcPr>
          <w:p w:rsidR="00F2195B" w:rsidRPr="00F2195B" w:rsidRDefault="00F2195B" w:rsidP="00F2195B">
            <w:pPr>
              <w:jc w:val="both"/>
            </w:pPr>
            <w:r w:rsidRPr="00F2195B">
              <w:t xml:space="preserve">Стеллаж кухонный, габ.1200х500х1800мм СТК-1200/500,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48</w:t>
            </w:r>
          </w:p>
        </w:tc>
        <w:tc>
          <w:tcPr>
            <w:tcW w:w="11057" w:type="dxa"/>
          </w:tcPr>
          <w:p w:rsidR="00F2195B" w:rsidRPr="00F2195B" w:rsidRDefault="00F2195B" w:rsidP="00F2195B">
            <w:pPr>
              <w:jc w:val="both"/>
            </w:pPr>
            <w:r w:rsidRPr="00F2195B">
              <w:t xml:space="preserve">Стеллаж кухонный, габ.1200х500х1800мм СТК-1200/500,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49</w:t>
            </w:r>
          </w:p>
        </w:tc>
        <w:tc>
          <w:tcPr>
            <w:tcW w:w="11057" w:type="dxa"/>
          </w:tcPr>
          <w:p w:rsidR="00F2195B" w:rsidRPr="00F2195B" w:rsidRDefault="00F2195B" w:rsidP="00F2195B">
            <w:pPr>
              <w:jc w:val="both"/>
            </w:pPr>
            <w:r w:rsidRPr="00F2195B">
              <w:t xml:space="preserve">Стеллаж кухонный, габ.1200х500х1800мм СТК-1200/500,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50</w:t>
            </w:r>
          </w:p>
        </w:tc>
        <w:tc>
          <w:tcPr>
            <w:tcW w:w="11057" w:type="dxa"/>
          </w:tcPr>
          <w:p w:rsidR="00F2195B" w:rsidRPr="00F2195B" w:rsidRDefault="00F2195B" w:rsidP="00F2195B">
            <w:pPr>
              <w:jc w:val="both"/>
            </w:pPr>
            <w:r w:rsidRPr="00F2195B">
              <w:t xml:space="preserve">Стеллаж кухонный, габ.1200х500х1800мм СТК-1200/500,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51</w:t>
            </w:r>
          </w:p>
        </w:tc>
        <w:tc>
          <w:tcPr>
            <w:tcW w:w="11057" w:type="dxa"/>
          </w:tcPr>
          <w:p w:rsidR="00F2195B" w:rsidRPr="00F2195B" w:rsidRDefault="00F2195B" w:rsidP="00F2195B">
            <w:pPr>
              <w:jc w:val="both"/>
            </w:pPr>
            <w:r w:rsidRPr="00F2195B">
              <w:t xml:space="preserve">Стеллаж кухонный, габ.1200х500х1800мм СТК-1200/500,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52</w:t>
            </w:r>
          </w:p>
        </w:tc>
        <w:tc>
          <w:tcPr>
            <w:tcW w:w="11057" w:type="dxa"/>
          </w:tcPr>
          <w:p w:rsidR="00F2195B" w:rsidRPr="00F2195B" w:rsidRDefault="00F2195B" w:rsidP="00F2195B">
            <w:pPr>
              <w:jc w:val="both"/>
            </w:pPr>
            <w:r w:rsidRPr="00F2195B">
              <w:t xml:space="preserve">Стеллаж кухонный, габ.1200х500х1800мм СТК-1200/500,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lastRenderedPageBreak/>
              <w:t>53</w:t>
            </w:r>
          </w:p>
        </w:tc>
        <w:tc>
          <w:tcPr>
            <w:tcW w:w="11057" w:type="dxa"/>
          </w:tcPr>
          <w:p w:rsidR="00F2195B" w:rsidRPr="00F2195B" w:rsidRDefault="00F2195B" w:rsidP="00F2195B">
            <w:pPr>
              <w:jc w:val="both"/>
            </w:pPr>
            <w:r w:rsidRPr="00F2195B">
              <w:t xml:space="preserve">Стеллаж кухонный, габ.1200х500х1800мм СТК-1200/500,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54</w:t>
            </w:r>
          </w:p>
        </w:tc>
        <w:tc>
          <w:tcPr>
            <w:tcW w:w="11057" w:type="dxa"/>
          </w:tcPr>
          <w:p w:rsidR="00F2195B" w:rsidRPr="00F2195B" w:rsidRDefault="00F2195B" w:rsidP="00F2195B">
            <w:pPr>
              <w:jc w:val="both"/>
            </w:pPr>
            <w:r w:rsidRPr="00F2195B">
              <w:t xml:space="preserve">Стеллаж кухонный, габ.1200х500х1800мм СТК-1200/500,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55</w:t>
            </w:r>
          </w:p>
        </w:tc>
        <w:tc>
          <w:tcPr>
            <w:tcW w:w="11057" w:type="dxa"/>
          </w:tcPr>
          <w:p w:rsidR="00F2195B" w:rsidRPr="00F2195B" w:rsidRDefault="00F2195B" w:rsidP="00F2195B">
            <w:pPr>
              <w:jc w:val="both"/>
            </w:pPr>
            <w:r w:rsidRPr="00F2195B">
              <w:t xml:space="preserve">Стеллаж на 300 тарелок </w:t>
            </w:r>
            <w:proofErr w:type="spellStart"/>
            <w:r w:rsidRPr="00F2195B">
              <w:t>габ</w:t>
            </w:r>
            <w:proofErr w:type="spellEnd"/>
            <w:r w:rsidRPr="00F2195B">
              <w:t xml:space="preserve">. 1580х300х1600мм СТ-1.6/5,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56</w:t>
            </w:r>
          </w:p>
        </w:tc>
        <w:tc>
          <w:tcPr>
            <w:tcW w:w="11057" w:type="dxa"/>
          </w:tcPr>
          <w:p w:rsidR="00F2195B" w:rsidRPr="00F2195B" w:rsidRDefault="00F2195B" w:rsidP="00F2195B">
            <w:pPr>
              <w:jc w:val="both"/>
            </w:pPr>
            <w:r w:rsidRPr="00F2195B">
              <w:t xml:space="preserve">Стеллаж на 300 тарелок </w:t>
            </w:r>
            <w:proofErr w:type="spellStart"/>
            <w:r w:rsidRPr="00F2195B">
              <w:t>габ</w:t>
            </w:r>
            <w:proofErr w:type="spellEnd"/>
            <w:r w:rsidRPr="00F2195B">
              <w:t xml:space="preserve">. 1580х300х1600мм СТ-1.6/5,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57</w:t>
            </w:r>
          </w:p>
        </w:tc>
        <w:tc>
          <w:tcPr>
            <w:tcW w:w="11057" w:type="dxa"/>
          </w:tcPr>
          <w:p w:rsidR="00F2195B" w:rsidRPr="00F2195B" w:rsidRDefault="00F2195B" w:rsidP="00F2195B">
            <w:pPr>
              <w:jc w:val="both"/>
            </w:pPr>
            <w:r w:rsidRPr="00F2195B">
              <w:t xml:space="preserve">Стеллаж на 300 тарелок </w:t>
            </w:r>
            <w:proofErr w:type="spellStart"/>
            <w:r w:rsidRPr="00F2195B">
              <w:t>габ</w:t>
            </w:r>
            <w:proofErr w:type="spellEnd"/>
            <w:r w:rsidRPr="00F2195B">
              <w:t xml:space="preserve">. 1580х300х1600мм СТ-1.6/5,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58</w:t>
            </w:r>
          </w:p>
        </w:tc>
        <w:tc>
          <w:tcPr>
            <w:tcW w:w="11057" w:type="dxa"/>
          </w:tcPr>
          <w:p w:rsidR="00F2195B" w:rsidRPr="00F2195B" w:rsidRDefault="00F2195B" w:rsidP="00F2195B">
            <w:pPr>
              <w:jc w:val="both"/>
            </w:pPr>
            <w:proofErr w:type="spellStart"/>
            <w:r w:rsidRPr="00F2195B">
              <w:t>Стелаж</w:t>
            </w:r>
            <w:proofErr w:type="spellEnd"/>
            <w:r w:rsidRPr="00F2195B">
              <w:t xml:space="preserve"> </w:t>
            </w:r>
            <w:proofErr w:type="gramStart"/>
            <w:r w:rsidRPr="00F2195B">
              <w:t>производственный</w:t>
            </w:r>
            <w:proofErr w:type="gramEnd"/>
            <w:r w:rsidRPr="00F2195B">
              <w:t xml:space="preserve"> серии СКН-12-5(1200х500х1600h), ,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59</w:t>
            </w:r>
          </w:p>
        </w:tc>
        <w:tc>
          <w:tcPr>
            <w:tcW w:w="11057" w:type="dxa"/>
          </w:tcPr>
          <w:p w:rsidR="00F2195B" w:rsidRPr="00F2195B" w:rsidRDefault="00F2195B" w:rsidP="00F2195B">
            <w:pPr>
              <w:jc w:val="both"/>
            </w:pPr>
            <w:proofErr w:type="spellStart"/>
            <w:r w:rsidRPr="00F2195B">
              <w:t>Стелаж</w:t>
            </w:r>
            <w:proofErr w:type="spellEnd"/>
            <w:r w:rsidRPr="00F2195B">
              <w:t xml:space="preserve"> </w:t>
            </w:r>
            <w:proofErr w:type="gramStart"/>
            <w:r w:rsidRPr="00F2195B">
              <w:t>производственный</w:t>
            </w:r>
            <w:proofErr w:type="gramEnd"/>
            <w:r w:rsidRPr="00F2195B">
              <w:t xml:space="preserve"> серии СКН-12-5(1200х500х1600h), ,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60</w:t>
            </w:r>
          </w:p>
        </w:tc>
        <w:tc>
          <w:tcPr>
            <w:tcW w:w="11057" w:type="dxa"/>
          </w:tcPr>
          <w:p w:rsidR="00F2195B" w:rsidRPr="00F2195B" w:rsidRDefault="00F2195B" w:rsidP="00F2195B">
            <w:pPr>
              <w:jc w:val="both"/>
            </w:pPr>
            <w:proofErr w:type="spellStart"/>
            <w:r w:rsidRPr="00F2195B">
              <w:t>Стелаж</w:t>
            </w:r>
            <w:proofErr w:type="spellEnd"/>
            <w:r w:rsidRPr="00F2195B">
              <w:t xml:space="preserve"> </w:t>
            </w:r>
            <w:proofErr w:type="gramStart"/>
            <w:r w:rsidRPr="00F2195B">
              <w:t>производственный</w:t>
            </w:r>
            <w:proofErr w:type="gramEnd"/>
            <w:r w:rsidRPr="00F2195B">
              <w:t xml:space="preserve"> серии СКН-12-5(1200х500х1600h), ,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61</w:t>
            </w:r>
          </w:p>
        </w:tc>
        <w:tc>
          <w:tcPr>
            <w:tcW w:w="11057" w:type="dxa"/>
          </w:tcPr>
          <w:p w:rsidR="00F2195B" w:rsidRPr="00F2195B" w:rsidRDefault="00F2195B" w:rsidP="00F2195B">
            <w:pPr>
              <w:jc w:val="both"/>
            </w:pPr>
            <w:proofErr w:type="spellStart"/>
            <w:r w:rsidRPr="00F2195B">
              <w:t>Стелаж</w:t>
            </w:r>
            <w:proofErr w:type="spellEnd"/>
            <w:r w:rsidRPr="00F2195B">
              <w:t xml:space="preserve"> </w:t>
            </w:r>
            <w:proofErr w:type="gramStart"/>
            <w:r w:rsidRPr="00F2195B">
              <w:t>производственный</w:t>
            </w:r>
            <w:proofErr w:type="gramEnd"/>
            <w:r w:rsidRPr="00F2195B">
              <w:t xml:space="preserve"> серии СКН-12-5(1200х500х1600h),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62</w:t>
            </w:r>
          </w:p>
        </w:tc>
        <w:tc>
          <w:tcPr>
            <w:tcW w:w="11057" w:type="dxa"/>
          </w:tcPr>
          <w:p w:rsidR="00F2195B" w:rsidRPr="00F2195B" w:rsidRDefault="00F2195B" w:rsidP="00F2195B">
            <w:pPr>
              <w:jc w:val="both"/>
            </w:pPr>
            <w:r w:rsidRPr="00F2195B">
              <w:t>Стеллаж передвижной, габ.980х500х1850 мм Техно-ТТ СТР-134/900</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63</w:t>
            </w:r>
          </w:p>
        </w:tc>
        <w:tc>
          <w:tcPr>
            <w:tcW w:w="11057" w:type="dxa"/>
          </w:tcPr>
          <w:p w:rsidR="00F2195B" w:rsidRPr="00F2195B" w:rsidRDefault="00F2195B" w:rsidP="00F2195B">
            <w:pPr>
              <w:jc w:val="both"/>
            </w:pPr>
            <w:r w:rsidRPr="00F2195B">
              <w:t xml:space="preserve">Стол для сбора отходов </w:t>
            </w:r>
            <w:proofErr w:type="spellStart"/>
            <w:r w:rsidRPr="00F2195B">
              <w:t>габ</w:t>
            </w:r>
            <w:proofErr w:type="spellEnd"/>
            <w:r w:rsidRPr="00F2195B">
              <w:t xml:space="preserve">. 900х700х870 мм,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64</w:t>
            </w:r>
          </w:p>
        </w:tc>
        <w:tc>
          <w:tcPr>
            <w:tcW w:w="11057" w:type="dxa"/>
          </w:tcPr>
          <w:p w:rsidR="00F2195B" w:rsidRPr="00F2195B" w:rsidRDefault="00F2195B" w:rsidP="00F2195B">
            <w:pPr>
              <w:jc w:val="both"/>
            </w:pPr>
            <w:r w:rsidRPr="00F2195B">
              <w:t xml:space="preserve">Стол для посудомоечной машины 1050х740х860 выходной с бортом левый столешница с роликами S, ,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c>
          <w:tcPr>
            <w:tcW w:w="675" w:type="dxa"/>
          </w:tcPr>
          <w:p w:rsidR="00F2195B" w:rsidRPr="00F2195B" w:rsidRDefault="00F2195B" w:rsidP="00F2195B">
            <w:pPr>
              <w:suppressAutoHyphens/>
              <w:rPr>
                <w:rFonts w:eastAsia="Arial"/>
                <w:bCs/>
                <w:lang w:eastAsia="ar-SA"/>
              </w:rPr>
            </w:pPr>
            <w:r w:rsidRPr="00F2195B">
              <w:rPr>
                <w:rFonts w:eastAsia="Arial"/>
                <w:bCs/>
                <w:lang w:eastAsia="ar-SA"/>
              </w:rPr>
              <w:t>65</w:t>
            </w:r>
          </w:p>
        </w:tc>
        <w:tc>
          <w:tcPr>
            <w:tcW w:w="11057" w:type="dxa"/>
          </w:tcPr>
          <w:p w:rsidR="00F2195B" w:rsidRPr="00F2195B" w:rsidRDefault="00F2195B" w:rsidP="00F2195B">
            <w:pPr>
              <w:jc w:val="both"/>
            </w:pPr>
            <w:r w:rsidRPr="00F2195B">
              <w:t xml:space="preserve">Стол для приборов и подносов, </w:t>
            </w:r>
            <w:proofErr w:type="spellStart"/>
            <w:r w:rsidRPr="00F2195B">
              <w:t>габ</w:t>
            </w:r>
            <w:proofErr w:type="spellEnd"/>
            <w:r w:rsidRPr="00F2195B">
              <w:t xml:space="preserve">. 630х675х1242 мм ПСП-70 КМ,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462"/>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66</w:t>
            </w:r>
          </w:p>
        </w:tc>
        <w:tc>
          <w:tcPr>
            <w:tcW w:w="11057" w:type="dxa"/>
          </w:tcPr>
          <w:p w:rsidR="00F2195B" w:rsidRPr="00F2195B" w:rsidRDefault="00F2195B" w:rsidP="00F2195B">
            <w:pPr>
              <w:jc w:val="both"/>
            </w:pPr>
            <w:r w:rsidRPr="00F2195B">
              <w:t xml:space="preserve">Стол кондитерский </w:t>
            </w:r>
            <w:proofErr w:type="spellStart"/>
            <w:r w:rsidRPr="00F2195B">
              <w:t>габ</w:t>
            </w:r>
            <w:proofErr w:type="spellEnd"/>
            <w:r w:rsidRPr="00F2195B">
              <w:t>. 1200х800х850мм. (</w:t>
            </w:r>
            <w:proofErr w:type="spellStart"/>
            <w:r w:rsidRPr="00F2195B">
              <w:t>споверхность</w:t>
            </w:r>
            <w:proofErr w:type="spellEnd"/>
            <w:r w:rsidRPr="00F2195B">
              <w:t xml:space="preserve"> бук) СП-322/1208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67</w:t>
            </w:r>
          </w:p>
        </w:tc>
        <w:tc>
          <w:tcPr>
            <w:tcW w:w="11057" w:type="dxa"/>
          </w:tcPr>
          <w:p w:rsidR="00F2195B" w:rsidRPr="00F2195B" w:rsidRDefault="00F2195B" w:rsidP="00F2195B">
            <w:pPr>
              <w:jc w:val="both"/>
            </w:pPr>
            <w:r w:rsidRPr="00F2195B">
              <w:t xml:space="preserve">Стол-тумба кухонный, </w:t>
            </w:r>
            <w:proofErr w:type="spellStart"/>
            <w:r w:rsidRPr="00F2195B">
              <w:t>габ</w:t>
            </w:r>
            <w:proofErr w:type="spellEnd"/>
            <w:r w:rsidRPr="00F2195B">
              <w:t xml:space="preserve">. 1000х700х850 мм, HI COLD,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68</w:t>
            </w:r>
          </w:p>
        </w:tc>
        <w:tc>
          <w:tcPr>
            <w:tcW w:w="11057" w:type="dxa"/>
          </w:tcPr>
          <w:p w:rsidR="00F2195B" w:rsidRPr="00F2195B" w:rsidRDefault="00F2195B" w:rsidP="00F2195B">
            <w:pPr>
              <w:jc w:val="both"/>
            </w:pPr>
            <w:r w:rsidRPr="00F2195B">
              <w:t xml:space="preserve">Стол-тумба кухонный, </w:t>
            </w:r>
            <w:proofErr w:type="spellStart"/>
            <w:r w:rsidRPr="00F2195B">
              <w:t>габ</w:t>
            </w:r>
            <w:proofErr w:type="spellEnd"/>
            <w:r w:rsidRPr="00F2195B">
              <w:t xml:space="preserve">. 1000х700х850 мм, HI COLD,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69</w:t>
            </w:r>
          </w:p>
        </w:tc>
        <w:tc>
          <w:tcPr>
            <w:tcW w:w="11057" w:type="dxa"/>
          </w:tcPr>
          <w:p w:rsidR="00F2195B" w:rsidRPr="00F2195B" w:rsidRDefault="00F2195B" w:rsidP="00F2195B">
            <w:pPr>
              <w:jc w:val="both"/>
            </w:pPr>
            <w:r w:rsidRPr="00F2195B">
              <w:t xml:space="preserve">Стол-тумба кухонный, </w:t>
            </w:r>
            <w:proofErr w:type="spellStart"/>
            <w:r w:rsidRPr="00F2195B">
              <w:t>габ</w:t>
            </w:r>
            <w:proofErr w:type="spellEnd"/>
            <w:r w:rsidRPr="00F2195B">
              <w:t xml:space="preserve">. 1000х700х850 мм, HI COLD,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70</w:t>
            </w:r>
          </w:p>
        </w:tc>
        <w:tc>
          <w:tcPr>
            <w:tcW w:w="11057" w:type="dxa"/>
          </w:tcPr>
          <w:p w:rsidR="00F2195B" w:rsidRPr="00F2195B" w:rsidRDefault="00F2195B" w:rsidP="00F2195B">
            <w:pPr>
              <w:jc w:val="both"/>
            </w:pPr>
            <w:r w:rsidRPr="00F2195B">
              <w:t xml:space="preserve">Стол-тумба кухонный, </w:t>
            </w:r>
            <w:proofErr w:type="spellStart"/>
            <w:r w:rsidRPr="00F2195B">
              <w:t>габ</w:t>
            </w:r>
            <w:proofErr w:type="spellEnd"/>
            <w:r w:rsidRPr="00F2195B">
              <w:t xml:space="preserve">. 1200х700х870 мм СТ-2/1200,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71</w:t>
            </w:r>
          </w:p>
        </w:tc>
        <w:tc>
          <w:tcPr>
            <w:tcW w:w="11057" w:type="dxa"/>
          </w:tcPr>
          <w:p w:rsidR="00F2195B" w:rsidRPr="00F2195B" w:rsidRDefault="00F2195B" w:rsidP="00F2195B">
            <w:pPr>
              <w:jc w:val="both"/>
            </w:pPr>
            <w:r w:rsidRPr="00F2195B">
              <w:t xml:space="preserve">Стол-тумба кухонный, </w:t>
            </w:r>
            <w:proofErr w:type="spellStart"/>
            <w:r w:rsidRPr="00F2195B">
              <w:t>габ</w:t>
            </w:r>
            <w:proofErr w:type="spellEnd"/>
            <w:r w:rsidRPr="00F2195B">
              <w:t xml:space="preserve">. 1200х700х870 мм СТ-2/1200,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72</w:t>
            </w:r>
          </w:p>
        </w:tc>
        <w:tc>
          <w:tcPr>
            <w:tcW w:w="11057" w:type="dxa"/>
          </w:tcPr>
          <w:p w:rsidR="00F2195B" w:rsidRPr="00F2195B" w:rsidRDefault="00F2195B" w:rsidP="00F2195B">
            <w:pPr>
              <w:jc w:val="both"/>
            </w:pPr>
            <w:r w:rsidRPr="00F2195B">
              <w:t xml:space="preserve">Стол-тумба кухонный, </w:t>
            </w:r>
            <w:proofErr w:type="spellStart"/>
            <w:r w:rsidRPr="00F2195B">
              <w:t>габ</w:t>
            </w:r>
            <w:proofErr w:type="spellEnd"/>
            <w:r w:rsidRPr="00F2195B">
              <w:t xml:space="preserve">. 1200х700х870 мм СТ-2/1200,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73</w:t>
            </w:r>
          </w:p>
        </w:tc>
        <w:tc>
          <w:tcPr>
            <w:tcW w:w="11057" w:type="dxa"/>
          </w:tcPr>
          <w:p w:rsidR="00F2195B" w:rsidRPr="00F2195B" w:rsidRDefault="00F2195B" w:rsidP="00F2195B">
            <w:pPr>
              <w:jc w:val="both"/>
            </w:pPr>
            <w:r w:rsidRPr="00F2195B">
              <w:t xml:space="preserve">Стол-тумба кухонный, </w:t>
            </w:r>
            <w:proofErr w:type="spellStart"/>
            <w:r w:rsidRPr="00F2195B">
              <w:t>габ</w:t>
            </w:r>
            <w:proofErr w:type="spellEnd"/>
            <w:r w:rsidRPr="00F2195B">
              <w:t xml:space="preserve">. 1200х700х870 мм СТ-2/1200,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74</w:t>
            </w:r>
          </w:p>
        </w:tc>
        <w:tc>
          <w:tcPr>
            <w:tcW w:w="11057" w:type="dxa"/>
          </w:tcPr>
          <w:p w:rsidR="00F2195B" w:rsidRPr="00F2195B" w:rsidRDefault="00F2195B" w:rsidP="00F2195B">
            <w:pPr>
              <w:jc w:val="both"/>
            </w:pPr>
            <w:r w:rsidRPr="00F2195B">
              <w:t xml:space="preserve">Тележка для сушки посуды (270 тарелок) габ.1770х600х1500 мм, Металл,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75</w:t>
            </w:r>
          </w:p>
        </w:tc>
        <w:tc>
          <w:tcPr>
            <w:tcW w:w="11057" w:type="dxa"/>
          </w:tcPr>
          <w:p w:rsidR="00F2195B" w:rsidRPr="00F2195B" w:rsidRDefault="00F2195B" w:rsidP="00F2195B">
            <w:pPr>
              <w:jc w:val="both"/>
            </w:pPr>
            <w:r w:rsidRPr="00F2195B">
              <w:t xml:space="preserve">Тележка для сушки посуды (270 тарелок) габ.1770х600х1500 мм, Металл,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76</w:t>
            </w:r>
          </w:p>
        </w:tc>
        <w:tc>
          <w:tcPr>
            <w:tcW w:w="11057" w:type="dxa"/>
          </w:tcPr>
          <w:p w:rsidR="00F2195B" w:rsidRPr="00F2195B" w:rsidRDefault="00F2195B" w:rsidP="00F2195B">
            <w:pPr>
              <w:jc w:val="both"/>
            </w:pPr>
            <w:r w:rsidRPr="00F2195B">
              <w:t xml:space="preserve">Тележка сервировочная </w:t>
            </w:r>
            <w:proofErr w:type="spellStart"/>
            <w:r w:rsidRPr="00F2195B">
              <w:t>габ</w:t>
            </w:r>
            <w:proofErr w:type="spellEnd"/>
            <w:r w:rsidRPr="00F2195B">
              <w:t>. 800х500х950  ТПР-320/805</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77</w:t>
            </w:r>
          </w:p>
        </w:tc>
        <w:tc>
          <w:tcPr>
            <w:tcW w:w="11057" w:type="dxa"/>
          </w:tcPr>
          <w:p w:rsidR="00F2195B" w:rsidRPr="00F2195B" w:rsidRDefault="00F2195B" w:rsidP="00F2195B">
            <w:pPr>
              <w:jc w:val="both"/>
            </w:pPr>
            <w:r w:rsidRPr="00F2195B">
              <w:t xml:space="preserve">Тележка сервировочная </w:t>
            </w:r>
            <w:proofErr w:type="spellStart"/>
            <w:r w:rsidRPr="00F2195B">
              <w:t>габ</w:t>
            </w:r>
            <w:proofErr w:type="spellEnd"/>
            <w:r w:rsidRPr="00F2195B">
              <w:t xml:space="preserve">. 800х500х950  ТПР-320/805, ПСП-70 КМ,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78</w:t>
            </w:r>
          </w:p>
        </w:tc>
        <w:tc>
          <w:tcPr>
            <w:tcW w:w="11057" w:type="dxa"/>
          </w:tcPr>
          <w:p w:rsidR="00F2195B" w:rsidRPr="00F2195B" w:rsidRDefault="00F2195B" w:rsidP="00F2195B">
            <w:pPr>
              <w:jc w:val="both"/>
            </w:pPr>
            <w:r w:rsidRPr="00F2195B">
              <w:t xml:space="preserve">Тележка-шпилька для </w:t>
            </w:r>
            <w:proofErr w:type="spellStart"/>
            <w:r w:rsidRPr="00F2195B">
              <w:t>гастроемкостей</w:t>
            </w:r>
            <w:proofErr w:type="spellEnd"/>
            <w:r w:rsidRPr="00F2195B">
              <w:t xml:space="preserve"> ТШ-15, металл,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79</w:t>
            </w:r>
          </w:p>
        </w:tc>
        <w:tc>
          <w:tcPr>
            <w:tcW w:w="11057" w:type="dxa"/>
          </w:tcPr>
          <w:p w:rsidR="00F2195B" w:rsidRPr="00F2195B" w:rsidRDefault="00F2195B" w:rsidP="00F2195B">
            <w:pPr>
              <w:jc w:val="both"/>
            </w:pPr>
            <w:r w:rsidRPr="00F2195B">
              <w:t xml:space="preserve">Тележка-шпилька для </w:t>
            </w:r>
            <w:proofErr w:type="spellStart"/>
            <w:r w:rsidRPr="00F2195B">
              <w:t>гастроемкостей</w:t>
            </w:r>
            <w:proofErr w:type="spellEnd"/>
            <w:r w:rsidRPr="00F2195B">
              <w:t xml:space="preserve"> ТШ-15, металл,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80</w:t>
            </w:r>
          </w:p>
        </w:tc>
        <w:tc>
          <w:tcPr>
            <w:tcW w:w="11057" w:type="dxa"/>
          </w:tcPr>
          <w:p w:rsidR="00F2195B" w:rsidRPr="00F2195B" w:rsidRDefault="00F2195B" w:rsidP="00F2195B">
            <w:pPr>
              <w:jc w:val="both"/>
            </w:pPr>
            <w:r w:rsidRPr="00F2195B">
              <w:t xml:space="preserve">Тележка  XEVTC-2011 </w:t>
            </w:r>
            <w:proofErr w:type="spellStart"/>
            <w:r w:rsidRPr="00F2195B">
              <w:t>вкатная</w:t>
            </w:r>
            <w:proofErr w:type="spellEnd"/>
            <w:r w:rsidRPr="00F2195B">
              <w:t xml:space="preserve"> для печи конвекционной электрической серии XEVC </w:t>
            </w:r>
            <w:proofErr w:type="spellStart"/>
            <w:r w:rsidRPr="00F2195B">
              <w:t>т.м</w:t>
            </w:r>
            <w:proofErr w:type="spellEnd"/>
            <w:r w:rsidRPr="00F2195B">
              <w:t xml:space="preserve">. UNOX, ,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81</w:t>
            </w:r>
          </w:p>
        </w:tc>
        <w:tc>
          <w:tcPr>
            <w:tcW w:w="11057" w:type="dxa"/>
          </w:tcPr>
          <w:p w:rsidR="00F2195B" w:rsidRPr="00F2195B" w:rsidRDefault="00F2195B" w:rsidP="00F2195B">
            <w:r w:rsidRPr="00F2195B">
              <w:t xml:space="preserve">Шкаф нейтральный для хранения хлеба </w:t>
            </w:r>
            <w:proofErr w:type="spellStart"/>
            <w:r w:rsidRPr="00F2195B">
              <w:t>габ</w:t>
            </w:r>
            <w:proofErr w:type="spellEnd"/>
            <w:r w:rsidRPr="00F2195B">
              <w:t xml:space="preserve">. 660х640х1950 мм,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shd w:val="clear" w:color="auto" w:fill="FFFFFF"/>
          </w:tcPr>
          <w:p w:rsidR="00F2195B" w:rsidRPr="00F2195B" w:rsidRDefault="00F2195B" w:rsidP="00F2195B">
            <w:pPr>
              <w:suppressAutoHyphens/>
              <w:rPr>
                <w:rFonts w:eastAsia="Arial"/>
                <w:bCs/>
                <w:lang w:eastAsia="ar-SA"/>
              </w:rPr>
            </w:pPr>
            <w:r w:rsidRPr="00F2195B">
              <w:rPr>
                <w:rFonts w:eastAsia="Arial"/>
                <w:bCs/>
                <w:lang w:eastAsia="ar-SA"/>
              </w:rPr>
              <w:t>82</w:t>
            </w:r>
          </w:p>
        </w:tc>
        <w:tc>
          <w:tcPr>
            <w:tcW w:w="11057" w:type="dxa"/>
            <w:shd w:val="clear" w:color="auto" w:fill="FFFFFF"/>
          </w:tcPr>
          <w:p w:rsidR="00F2195B" w:rsidRPr="00F2195B" w:rsidRDefault="00F2195B" w:rsidP="00F2195B">
            <w:pPr>
              <w:jc w:val="both"/>
            </w:pPr>
            <w:r w:rsidRPr="00F2195B">
              <w:t xml:space="preserve">Ванна моечная </w:t>
            </w:r>
            <w:proofErr w:type="spellStart"/>
            <w:r w:rsidRPr="00F2195B">
              <w:t>двухсекционная</w:t>
            </w:r>
            <w:proofErr w:type="gramStart"/>
            <w:r w:rsidRPr="00F2195B">
              <w:t>,г</w:t>
            </w:r>
            <w:proofErr w:type="gramEnd"/>
            <w:r w:rsidRPr="00F2195B">
              <w:t>аб</w:t>
            </w:r>
            <w:proofErr w:type="spellEnd"/>
            <w:r w:rsidRPr="00F2195B">
              <w:t xml:space="preserve">. 1520х870х870 мм ВМС-Н2/720, , </w:t>
            </w:r>
          </w:p>
        </w:tc>
        <w:tc>
          <w:tcPr>
            <w:tcW w:w="1843" w:type="dxa"/>
            <w:shd w:val="clear" w:color="auto" w:fill="FFFFFF"/>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lastRenderedPageBreak/>
              <w:t>83</w:t>
            </w:r>
          </w:p>
        </w:tc>
        <w:tc>
          <w:tcPr>
            <w:tcW w:w="11057" w:type="dxa"/>
          </w:tcPr>
          <w:p w:rsidR="00F2195B" w:rsidRPr="00F2195B" w:rsidRDefault="00F2195B" w:rsidP="00F2195B">
            <w:r w:rsidRPr="00F2195B">
              <w:t>Весы напольные. предел взвешивания-150 кг N=0,4 кВт 220</w:t>
            </w:r>
            <w:proofErr w:type="gramStart"/>
            <w:r w:rsidRPr="00F2195B">
              <w:t xml:space="preserve"> В</w:t>
            </w:r>
            <w:proofErr w:type="gramEnd"/>
            <w:r w:rsidRPr="00F2195B">
              <w:t xml:space="preserve">, габ.420*655*710 CAS DL-150,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84</w:t>
            </w:r>
          </w:p>
        </w:tc>
        <w:tc>
          <w:tcPr>
            <w:tcW w:w="11057" w:type="dxa"/>
          </w:tcPr>
          <w:p w:rsidR="00F2195B" w:rsidRPr="00F2195B" w:rsidRDefault="00F2195B" w:rsidP="00F2195B">
            <w:pPr>
              <w:jc w:val="both"/>
            </w:pPr>
            <w:r w:rsidRPr="00F2195B">
              <w:t>Весы электронные напольные</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85</w:t>
            </w:r>
          </w:p>
        </w:tc>
        <w:tc>
          <w:tcPr>
            <w:tcW w:w="11057" w:type="dxa"/>
          </w:tcPr>
          <w:p w:rsidR="00F2195B" w:rsidRPr="00F2195B" w:rsidRDefault="00F2195B" w:rsidP="00F2195B">
            <w:pPr>
              <w:jc w:val="both"/>
            </w:pPr>
            <w:r w:rsidRPr="00F2195B">
              <w:t>Водонагреватель накопительный</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86</w:t>
            </w:r>
          </w:p>
        </w:tc>
        <w:tc>
          <w:tcPr>
            <w:tcW w:w="11057" w:type="dxa"/>
          </w:tcPr>
          <w:p w:rsidR="00F2195B" w:rsidRPr="00F2195B" w:rsidRDefault="00F2195B" w:rsidP="00F2195B">
            <w:pPr>
              <w:jc w:val="both"/>
            </w:pPr>
            <w:r w:rsidRPr="00F2195B">
              <w:t>Водонагреватель накопительный</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87</w:t>
            </w:r>
          </w:p>
        </w:tc>
        <w:tc>
          <w:tcPr>
            <w:tcW w:w="11057" w:type="dxa"/>
          </w:tcPr>
          <w:p w:rsidR="00F2195B" w:rsidRPr="00F2195B" w:rsidRDefault="00F2195B" w:rsidP="00F2195B">
            <w:pPr>
              <w:jc w:val="both"/>
            </w:pPr>
            <w:r w:rsidRPr="00F2195B">
              <w:t>Водонагреватель накопительный</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88</w:t>
            </w:r>
          </w:p>
        </w:tc>
        <w:tc>
          <w:tcPr>
            <w:tcW w:w="11057" w:type="dxa"/>
          </w:tcPr>
          <w:p w:rsidR="00F2195B" w:rsidRPr="00F2195B" w:rsidRDefault="00F2195B" w:rsidP="00F2195B">
            <w:pPr>
              <w:jc w:val="both"/>
            </w:pPr>
            <w:r w:rsidRPr="00F2195B">
              <w:t>Водонагреватель накопительный</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89</w:t>
            </w:r>
          </w:p>
        </w:tc>
        <w:tc>
          <w:tcPr>
            <w:tcW w:w="11057" w:type="dxa"/>
          </w:tcPr>
          <w:p w:rsidR="00F2195B" w:rsidRPr="00F2195B" w:rsidRDefault="00F2195B" w:rsidP="00F2195B">
            <w:pPr>
              <w:jc w:val="both"/>
            </w:pPr>
            <w:r w:rsidRPr="00F2195B">
              <w:t>Водонагреватель проточный</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90</w:t>
            </w:r>
          </w:p>
        </w:tc>
        <w:tc>
          <w:tcPr>
            <w:tcW w:w="11057" w:type="dxa"/>
          </w:tcPr>
          <w:p w:rsidR="00F2195B" w:rsidRPr="00F2195B" w:rsidRDefault="00F2195B" w:rsidP="00F2195B">
            <w:pPr>
              <w:jc w:val="both"/>
            </w:pPr>
            <w:r w:rsidRPr="00F2195B">
              <w:t>Водонагреватель проточный</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91</w:t>
            </w:r>
          </w:p>
        </w:tc>
        <w:tc>
          <w:tcPr>
            <w:tcW w:w="11057" w:type="dxa"/>
          </w:tcPr>
          <w:p w:rsidR="00F2195B" w:rsidRPr="00F2195B" w:rsidRDefault="00F2195B" w:rsidP="00F2195B">
            <w:pPr>
              <w:jc w:val="both"/>
            </w:pPr>
            <w:r w:rsidRPr="00F2195B">
              <w:t>Камера холодильная комбинированная N=0,9 кВт 220</w:t>
            </w:r>
            <w:proofErr w:type="gramStart"/>
            <w:r w:rsidRPr="00F2195B">
              <w:t xml:space="preserve"> В</w:t>
            </w:r>
            <w:proofErr w:type="gramEnd"/>
            <w:r w:rsidRPr="00F2195B">
              <w:t xml:space="preserve">, </w:t>
            </w:r>
            <w:proofErr w:type="spellStart"/>
            <w:r w:rsidRPr="00F2195B">
              <w:t>габ</w:t>
            </w:r>
            <w:proofErr w:type="spellEnd"/>
            <w:r w:rsidRPr="00F2195B">
              <w:t>. 1940х1460х2040 мм наполнитель-</w:t>
            </w:r>
            <w:proofErr w:type="spellStart"/>
            <w:r w:rsidRPr="00F2195B">
              <w:t>пенополиуретан</w:t>
            </w:r>
            <w:proofErr w:type="spellEnd"/>
            <w:r w:rsidRPr="00F2195B">
              <w:t xml:space="preserve">, оцинкованная с двух сторон КХК-4,5,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92</w:t>
            </w:r>
          </w:p>
        </w:tc>
        <w:tc>
          <w:tcPr>
            <w:tcW w:w="11057" w:type="dxa"/>
          </w:tcPr>
          <w:p w:rsidR="00F2195B" w:rsidRPr="00F2195B" w:rsidRDefault="00F2195B" w:rsidP="00F2195B">
            <w:pPr>
              <w:jc w:val="both"/>
            </w:pPr>
            <w:r w:rsidRPr="00F2195B">
              <w:t>Камера холодильная комбинированная N=0,9 кВт 220</w:t>
            </w:r>
            <w:proofErr w:type="gramStart"/>
            <w:r w:rsidRPr="00F2195B">
              <w:t xml:space="preserve"> В</w:t>
            </w:r>
            <w:proofErr w:type="gramEnd"/>
            <w:r w:rsidRPr="00F2195B">
              <w:t xml:space="preserve">, </w:t>
            </w:r>
            <w:proofErr w:type="spellStart"/>
            <w:r w:rsidRPr="00F2195B">
              <w:t>габ</w:t>
            </w:r>
            <w:proofErr w:type="spellEnd"/>
            <w:r w:rsidRPr="00F2195B">
              <w:t>. 1940х1460х2040 мм наполнитель-</w:t>
            </w:r>
            <w:proofErr w:type="spellStart"/>
            <w:r w:rsidRPr="00F2195B">
              <w:t>пенополиуретан</w:t>
            </w:r>
            <w:proofErr w:type="spellEnd"/>
            <w:r w:rsidRPr="00F2195B">
              <w:t xml:space="preserve">, оцинкованная с двух сторон КХК-4,5,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93</w:t>
            </w:r>
          </w:p>
        </w:tc>
        <w:tc>
          <w:tcPr>
            <w:tcW w:w="11057" w:type="dxa"/>
          </w:tcPr>
          <w:p w:rsidR="00F2195B" w:rsidRPr="00F2195B" w:rsidRDefault="00F2195B" w:rsidP="00F2195B">
            <w:pPr>
              <w:jc w:val="both"/>
            </w:pPr>
            <w:r w:rsidRPr="00F2195B">
              <w:t>Камера холодильная комбинированная N=0,9 кВт 220</w:t>
            </w:r>
            <w:proofErr w:type="gramStart"/>
            <w:r w:rsidRPr="00F2195B">
              <w:t xml:space="preserve"> В</w:t>
            </w:r>
            <w:proofErr w:type="gramEnd"/>
            <w:r w:rsidRPr="00F2195B">
              <w:t xml:space="preserve">, </w:t>
            </w:r>
            <w:proofErr w:type="spellStart"/>
            <w:r w:rsidRPr="00F2195B">
              <w:t>габ</w:t>
            </w:r>
            <w:proofErr w:type="spellEnd"/>
            <w:r w:rsidRPr="00F2195B">
              <w:t>. 1940х1460х2040 мм наполнитель-</w:t>
            </w:r>
            <w:proofErr w:type="spellStart"/>
            <w:r w:rsidRPr="00F2195B">
              <w:t>пенополиуретан</w:t>
            </w:r>
            <w:proofErr w:type="spellEnd"/>
            <w:r w:rsidRPr="00F2195B">
              <w:t xml:space="preserve">, оцинкованная с двух сторон КХК-4,5,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94</w:t>
            </w:r>
          </w:p>
        </w:tc>
        <w:tc>
          <w:tcPr>
            <w:tcW w:w="11057" w:type="dxa"/>
          </w:tcPr>
          <w:p w:rsidR="00F2195B" w:rsidRPr="00F2195B" w:rsidRDefault="00F2195B" w:rsidP="00F2195B">
            <w:pPr>
              <w:jc w:val="both"/>
            </w:pPr>
            <w:proofErr w:type="gramStart"/>
            <w:r w:rsidRPr="00F2195B">
              <w:t>Кассовый аппарат АТОЛ-90Ф (</w:t>
            </w:r>
            <w:proofErr w:type="spellStart"/>
            <w:r w:rsidRPr="00F2195B">
              <w:t>Wifi</w:t>
            </w:r>
            <w:proofErr w:type="spellEnd"/>
            <w:r w:rsidRPr="00F2195B">
              <w:t xml:space="preserve"> 2G ФН с АКБ, без кабеля USB 114*81*232</w:t>
            </w:r>
            <w:proofErr w:type="gramEnd"/>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95</w:t>
            </w:r>
          </w:p>
        </w:tc>
        <w:tc>
          <w:tcPr>
            <w:tcW w:w="11057" w:type="dxa"/>
          </w:tcPr>
          <w:p w:rsidR="00F2195B" w:rsidRPr="00F2195B" w:rsidRDefault="00F2195B" w:rsidP="00F2195B">
            <w:pPr>
              <w:jc w:val="both"/>
            </w:pPr>
            <w:r w:rsidRPr="00F2195B">
              <w:t xml:space="preserve">Кондиционер настенного типа </w:t>
            </w:r>
            <w:r w:rsidRPr="00F2195B">
              <w:rPr>
                <w:lang w:val="en-US"/>
              </w:rPr>
              <w:t>SAS</w:t>
            </w:r>
            <w:r w:rsidRPr="00F2195B">
              <w:t>09</w:t>
            </w:r>
            <w:r w:rsidRPr="00F2195B">
              <w:rPr>
                <w:lang w:val="en-US"/>
              </w:rPr>
              <w:t>L</w:t>
            </w:r>
            <w:r w:rsidRPr="00F2195B">
              <w:t>1-1/</w:t>
            </w:r>
            <w:r w:rsidRPr="00F2195B">
              <w:rPr>
                <w:lang w:val="en-US"/>
              </w:rPr>
              <w:t>SAU</w:t>
            </w:r>
            <w:r w:rsidRPr="00F2195B">
              <w:t>09</w:t>
            </w:r>
            <w:r w:rsidRPr="00F2195B">
              <w:rPr>
                <w:lang w:val="en-US"/>
              </w:rPr>
              <w:t>L</w:t>
            </w:r>
            <w:r w:rsidRPr="00F2195B">
              <w:t>1-</w:t>
            </w:r>
            <w:r w:rsidRPr="00F2195B">
              <w:rPr>
                <w:lang w:val="en-US"/>
              </w:rPr>
              <w:t>A</w:t>
            </w:r>
            <w:r w:rsidRPr="00F2195B">
              <w:t xml:space="preserve"> (с комплектом межблочных соединений)</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96</w:t>
            </w:r>
          </w:p>
        </w:tc>
        <w:tc>
          <w:tcPr>
            <w:tcW w:w="11057" w:type="dxa"/>
          </w:tcPr>
          <w:p w:rsidR="00F2195B" w:rsidRPr="00F2195B" w:rsidRDefault="00F2195B" w:rsidP="00F2195B">
            <w:pPr>
              <w:jc w:val="both"/>
            </w:pPr>
            <w:r w:rsidRPr="00F2195B">
              <w:t xml:space="preserve">Кондиционер настенного типа </w:t>
            </w:r>
            <w:r w:rsidRPr="00F2195B">
              <w:rPr>
                <w:lang w:val="en-US"/>
              </w:rPr>
              <w:t>SAS</w:t>
            </w:r>
            <w:r w:rsidRPr="00F2195B">
              <w:t>09</w:t>
            </w:r>
            <w:r w:rsidRPr="00F2195B">
              <w:rPr>
                <w:lang w:val="en-US"/>
              </w:rPr>
              <w:t>L</w:t>
            </w:r>
            <w:r w:rsidRPr="00F2195B">
              <w:t>1-1/</w:t>
            </w:r>
            <w:r w:rsidRPr="00F2195B">
              <w:rPr>
                <w:lang w:val="en-US"/>
              </w:rPr>
              <w:t>SAU</w:t>
            </w:r>
            <w:r w:rsidRPr="00F2195B">
              <w:t>09</w:t>
            </w:r>
            <w:r w:rsidRPr="00F2195B">
              <w:rPr>
                <w:lang w:val="en-US"/>
              </w:rPr>
              <w:t>L</w:t>
            </w:r>
            <w:r w:rsidRPr="00F2195B">
              <w:t>1-</w:t>
            </w:r>
            <w:r w:rsidRPr="00F2195B">
              <w:rPr>
                <w:lang w:val="en-US"/>
              </w:rPr>
              <w:t>A</w:t>
            </w:r>
            <w:r w:rsidRPr="00F2195B">
              <w:t xml:space="preserve"> (с комплектом межблочных соединений)</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97</w:t>
            </w:r>
          </w:p>
        </w:tc>
        <w:tc>
          <w:tcPr>
            <w:tcW w:w="11057" w:type="dxa"/>
          </w:tcPr>
          <w:p w:rsidR="00F2195B" w:rsidRPr="00F2195B" w:rsidRDefault="00F2195B" w:rsidP="00F2195B">
            <w:pPr>
              <w:jc w:val="both"/>
            </w:pPr>
            <w:r w:rsidRPr="00F2195B">
              <w:t xml:space="preserve">Кондиционер настенного типа </w:t>
            </w:r>
            <w:r w:rsidRPr="00F2195B">
              <w:rPr>
                <w:lang w:val="en-US"/>
              </w:rPr>
              <w:t>SAS</w:t>
            </w:r>
            <w:r w:rsidRPr="00F2195B">
              <w:t>07</w:t>
            </w:r>
            <w:r w:rsidRPr="00F2195B">
              <w:rPr>
                <w:lang w:val="en-US"/>
              </w:rPr>
              <w:t>L</w:t>
            </w:r>
            <w:r w:rsidRPr="00F2195B">
              <w:t>1-1/</w:t>
            </w:r>
            <w:r w:rsidRPr="00F2195B">
              <w:rPr>
                <w:lang w:val="en-US"/>
              </w:rPr>
              <w:t>SAU</w:t>
            </w:r>
            <w:r w:rsidRPr="00F2195B">
              <w:t>07</w:t>
            </w:r>
            <w:r w:rsidRPr="00F2195B">
              <w:rPr>
                <w:lang w:val="en-US"/>
              </w:rPr>
              <w:t>L</w:t>
            </w:r>
            <w:r w:rsidRPr="00F2195B">
              <w:t>1-</w:t>
            </w:r>
            <w:r w:rsidRPr="00F2195B">
              <w:rPr>
                <w:lang w:val="en-US"/>
              </w:rPr>
              <w:t>A</w:t>
            </w:r>
            <w:r w:rsidRPr="00F2195B">
              <w:t xml:space="preserve"> (с комплектом межблочных соединений)</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98</w:t>
            </w:r>
          </w:p>
        </w:tc>
        <w:tc>
          <w:tcPr>
            <w:tcW w:w="11057" w:type="dxa"/>
          </w:tcPr>
          <w:p w:rsidR="00F2195B" w:rsidRPr="00F2195B" w:rsidRDefault="00F2195B" w:rsidP="00F2195B">
            <w:pPr>
              <w:jc w:val="both"/>
            </w:pPr>
            <w:proofErr w:type="spellStart"/>
            <w:r w:rsidRPr="00F2195B">
              <w:t>Котломоечная</w:t>
            </w:r>
            <w:proofErr w:type="spellEnd"/>
            <w:r w:rsidRPr="00F2195B">
              <w:t xml:space="preserve"> машина N=11,5 кВт 380 В</w:t>
            </w:r>
            <w:proofErr w:type="gramStart"/>
            <w:r w:rsidRPr="00F2195B">
              <w:t>,г</w:t>
            </w:r>
            <w:proofErr w:type="gramEnd"/>
            <w:r w:rsidRPr="00F2195B">
              <w:t xml:space="preserve">аб.835х1000х1950 мм, МПК 65-65,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99</w:t>
            </w:r>
          </w:p>
        </w:tc>
        <w:tc>
          <w:tcPr>
            <w:tcW w:w="11057" w:type="dxa"/>
          </w:tcPr>
          <w:p w:rsidR="00F2195B" w:rsidRPr="00F2195B" w:rsidRDefault="00F2195B" w:rsidP="00F2195B">
            <w:pPr>
              <w:jc w:val="both"/>
            </w:pPr>
            <w:r w:rsidRPr="00F2195B">
              <w:t>Котел пищеварочный геометрический объем-150 N=24,0 кВт 380 В, габ.1500х800х850 мм КЭ-150Ц,</w:t>
            </w:r>
            <w:proofErr w:type="gramStart"/>
            <w:r w:rsidRPr="00F2195B">
              <w:t xml:space="preserve"> ,</w:t>
            </w:r>
            <w:proofErr w:type="gramEnd"/>
            <w:r w:rsidRPr="00F2195B">
              <w:t xml:space="preserve">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100</w:t>
            </w:r>
          </w:p>
        </w:tc>
        <w:tc>
          <w:tcPr>
            <w:tcW w:w="11057" w:type="dxa"/>
          </w:tcPr>
          <w:p w:rsidR="00F2195B" w:rsidRPr="00F2195B" w:rsidRDefault="00F2195B" w:rsidP="00F2195B">
            <w:pPr>
              <w:jc w:val="both"/>
            </w:pPr>
            <w:r w:rsidRPr="00F2195B">
              <w:t>Котел пищеварочный геометрический объем-150 N=24,0 кВт 380 В, габ.1500х800х850 мм КЭ-150Ц,</w:t>
            </w:r>
            <w:proofErr w:type="gramStart"/>
            <w:r w:rsidRPr="00F2195B">
              <w:t xml:space="preserve"> ,</w:t>
            </w:r>
            <w:proofErr w:type="gramEnd"/>
            <w:r w:rsidRPr="00F2195B">
              <w:t xml:space="preserve">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101</w:t>
            </w:r>
          </w:p>
        </w:tc>
        <w:tc>
          <w:tcPr>
            <w:tcW w:w="11057" w:type="dxa"/>
          </w:tcPr>
          <w:p w:rsidR="00F2195B" w:rsidRPr="00F2195B" w:rsidRDefault="00F2195B" w:rsidP="00F2195B">
            <w:pPr>
              <w:jc w:val="both"/>
            </w:pPr>
            <w:r w:rsidRPr="00F2195B">
              <w:t>Ларь морозильный "СНЕЖ" МЛК 400 (белый), "</w:t>
            </w:r>
            <w:proofErr w:type="spellStart"/>
            <w:r w:rsidRPr="00F2195B">
              <w:t>Снеж</w:t>
            </w:r>
            <w:proofErr w:type="spellEnd"/>
            <w:r w:rsidRPr="00F2195B">
              <w:t xml:space="preserve">",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102</w:t>
            </w:r>
          </w:p>
        </w:tc>
        <w:tc>
          <w:tcPr>
            <w:tcW w:w="11057" w:type="dxa"/>
          </w:tcPr>
          <w:p w:rsidR="00F2195B" w:rsidRPr="00F2195B" w:rsidRDefault="00F2195B" w:rsidP="00F2195B">
            <w:pPr>
              <w:jc w:val="both"/>
            </w:pPr>
            <w:r w:rsidRPr="00F2195B">
              <w:rPr>
                <w:lang w:val="en-US"/>
              </w:rPr>
              <w:t>S</w:t>
            </w:r>
            <w:r w:rsidRPr="00F2195B">
              <w:t>01_1_ Мармит электрический для вторых блюд МЭ2-11В-АМ мрамор</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103</w:t>
            </w:r>
          </w:p>
        </w:tc>
        <w:tc>
          <w:tcPr>
            <w:tcW w:w="11057" w:type="dxa"/>
          </w:tcPr>
          <w:p w:rsidR="00F2195B" w:rsidRPr="00F2195B" w:rsidRDefault="00F2195B" w:rsidP="00F2195B">
            <w:pPr>
              <w:jc w:val="both"/>
            </w:pPr>
            <w:r w:rsidRPr="00F2195B">
              <w:t>Мармит вторых блюд ПМЭС-70КМ 60</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104</w:t>
            </w:r>
          </w:p>
        </w:tc>
        <w:tc>
          <w:tcPr>
            <w:tcW w:w="11057" w:type="dxa"/>
          </w:tcPr>
          <w:p w:rsidR="00F2195B" w:rsidRPr="00F2195B" w:rsidRDefault="00F2195B" w:rsidP="00F2195B">
            <w:pPr>
              <w:jc w:val="both"/>
            </w:pPr>
            <w:r w:rsidRPr="00F2195B">
              <w:t>Мармит для вторых блюд N=1.2 кВт 220</w:t>
            </w:r>
            <w:proofErr w:type="gramStart"/>
            <w:r w:rsidRPr="00F2195B">
              <w:t xml:space="preserve"> В</w:t>
            </w:r>
            <w:proofErr w:type="gramEnd"/>
            <w:r w:rsidRPr="00F2195B">
              <w:t xml:space="preserve">, </w:t>
            </w:r>
            <w:proofErr w:type="spellStart"/>
            <w:r w:rsidRPr="00F2195B">
              <w:t>габ</w:t>
            </w:r>
            <w:proofErr w:type="spellEnd"/>
            <w:r w:rsidRPr="00F2195B">
              <w:t xml:space="preserve">. 1120х705(1030)х1482мм "ПМЭС-70КМ-60", "АВАТ" ПМЭС 70 КМ-60,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105</w:t>
            </w:r>
          </w:p>
        </w:tc>
        <w:tc>
          <w:tcPr>
            <w:tcW w:w="11057" w:type="dxa"/>
          </w:tcPr>
          <w:p w:rsidR="00F2195B" w:rsidRPr="00F2195B" w:rsidRDefault="00F2195B" w:rsidP="00F2195B">
            <w:pPr>
              <w:jc w:val="both"/>
            </w:pPr>
            <w:r w:rsidRPr="00F2195B">
              <w:t>Мармит для первых блюд N=2.1 кВт 380</w:t>
            </w:r>
            <w:proofErr w:type="gramStart"/>
            <w:r w:rsidRPr="00F2195B">
              <w:t xml:space="preserve"> В</w:t>
            </w:r>
            <w:proofErr w:type="gramEnd"/>
            <w:r w:rsidRPr="00F2195B">
              <w:t xml:space="preserve">, </w:t>
            </w:r>
            <w:proofErr w:type="spellStart"/>
            <w:r w:rsidRPr="00F2195B">
              <w:t>габ</w:t>
            </w:r>
            <w:proofErr w:type="spellEnd"/>
            <w:r w:rsidRPr="00F2195B">
              <w:t xml:space="preserve">. 1120х705(1030)х1290мм "ПМЭС-70КМ", </w:t>
            </w:r>
            <w:r w:rsidRPr="00F2195B">
              <w:lastRenderedPageBreak/>
              <w:t xml:space="preserve">"АВАТ" ПМЭС 70 КМ,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lastRenderedPageBreak/>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lastRenderedPageBreak/>
              <w:t>106</w:t>
            </w:r>
          </w:p>
        </w:tc>
        <w:tc>
          <w:tcPr>
            <w:tcW w:w="11057" w:type="dxa"/>
          </w:tcPr>
          <w:p w:rsidR="00F2195B" w:rsidRPr="00F2195B" w:rsidRDefault="00F2195B" w:rsidP="00F2195B">
            <w:pPr>
              <w:jc w:val="both"/>
            </w:pPr>
            <w:r w:rsidRPr="00F2195B">
              <w:t xml:space="preserve">Машина </w:t>
            </w:r>
            <w:proofErr w:type="spellStart"/>
            <w:r w:rsidRPr="00F2195B">
              <w:t>картофелеочистительная</w:t>
            </w:r>
            <w:proofErr w:type="spellEnd"/>
            <w:r w:rsidRPr="00F2195B">
              <w:t xml:space="preserve">  МОК-300М, МОК-300М РЭ,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107</w:t>
            </w:r>
          </w:p>
        </w:tc>
        <w:tc>
          <w:tcPr>
            <w:tcW w:w="11057" w:type="dxa"/>
          </w:tcPr>
          <w:p w:rsidR="00F2195B" w:rsidRPr="00F2195B" w:rsidRDefault="00F2195B" w:rsidP="00F2195B">
            <w:pPr>
              <w:jc w:val="both"/>
            </w:pPr>
            <w:r w:rsidRPr="00F2195B">
              <w:t xml:space="preserve">Машина овощерезательная, производительность 250 кг/час N=0,55 кВт 220В, </w:t>
            </w:r>
            <w:proofErr w:type="spellStart"/>
            <w:r w:rsidRPr="00F2195B">
              <w:t>габ</w:t>
            </w:r>
            <w:proofErr w:type="spellEnd"/>
            <w:r w:rsidRPr="00F2195B">
              <w:t xml:space="preserve">. 350х320х590, </w:t>
            </w:r>
            <w:proofErr w:type="spellStart"/>
            <w:r w:rsidRPr="00F2195B">
              <w:t>Robot</w:t>
            </w:r>
            <w:proofErr w:type="spellEnd"/>
            <w:r w:rsidRPr="00F2195B">
              <w:t xml:space="preserve"> </w:t>
            </w:r>
            <w:proofErr w:type="spellStart"/>
            <w:r w:rsidRPr="00F2195B">
              <w:t>coupe</w:t>
            </w:r>
            <w:proofErr w:type="spellEnd"/>
            <w:r w:rsidRPr="00F2195B">
              <w:t xml:space="preserve"> </w:t>
            </w:r>
            <w:proofErr w:type="spellStart"/>
            <w:r w:rsidRPr="00F2195B">
              <w:t>cl</w:t>
            </w:r>
            <w:proofErr w:type="spellEnd"/>
            <w:r w:rsidRPr="00F2195B">
              <w:t xml:space="preserve"> 50,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108</w:t>
            </w:r>
          </w:p>
        </w:tc>
        <w:tc>
          <w:tcPr>
            <w:tcW w:w="11057" w:type="dxa"/>
          </w:tcPr>
          <w:p w:rsidR="00F2195B" w:rsidRPr="00F2195B" w:rsidRDefault="00F2195B" w:rsidP="00F2195B">
            <w:pPr>
              <w:jc w:val="both"/>
            </w:pPr>
            <w:r w:rsidRPr="00F2195B">
              <w:t xml:space="preserve">Машина овощерезательная, производительность 250 кг/час N=0,55 кВт 220В, </w:t>
            </w:r>
            <w:proofErr w:type="spellStart"/>
            <w:r w:rsidRPr="00F2195B">
              <w:t>габ</w:t>
            </w:r>
            <w:proofErr w:type="spellEnd"/>
            <w:r w:rsidRPr="00F2195B">
              <w:t xml:space="preserve">. 350х320х590, </w:t>
            </w:r>
            <w:proofErr w:type="spellStart"/>
            <w:r w:rsidRPr="00F2195B">
              <w:t>Robot</w:t>
            </w:r>
            <w:proofErr w:type="spellEnd"/>
            <w:r w:rsidRPr="00F2195B">
              <w:t xml:space="preserve"> </w:t>
            </w:r>
            <w:proofErr w:type="spellStart"/>
            <w:r w:rsidRPr="00F2195B">
              <w:t>coupe</w:t>
            </w:r>
            <w:proofErr w:type="spellEnd"/>
            <w:r w:rsidRPr="00F2195B">
              <w:t xml:space="preserve"> CL50,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109</w:t>
            </w:r>
          </w:p>
        </w:tc>
        <w:tc>
          <w:tcPr>
            <w:tcW w:w="11057" w:type="dxa"/>
          </w:tcPr>
          <w:p w:rsidR="00F2195B" w:rsidRPr="00F2195B" w:rsidRDefault="00F2195B" w:rsidP="00F2195B">
            <w:pPr>
              <w:jc w:val="both"/>
            </w:pPr>
            <w:r w:rsidRPr="00F2195B">
              <w:t xml:space="preserve">Машина посудомоечная </w:t>
            </w:r>
            <w:proofErr w:type="spellStart"/>
            <w:r w:rsidRPr="00F2195B">
              <w:t>ковейнерного</w:t>
            </w:r>
            <w:proofErr w:type="spellEnd"/>
            <w:r w:rsidRPr="00F2195B">
              <w:t xml:space="preserve"> типа Производительность-1500 тар/</w:t>
            </w:r>
            <w:proofErr w:type="gramStart"/>
            <w:r w:rsidRPr="00F2195B">
              <w:t>ч</w:t>
            </w:r>
            <w:proofErr w:type="gramEnd"/>
            <w:r w:rsidRPr="00F2195B">
              <w:t xml:space="preserve"> N=28,3 кВт 380В, </w:t>
            </w:r>
            <w:proofErr w:type="spellStart"/>
            <w:r w:rsidRPr="00F2195B">
              <w:t>габ</w:t>
            </w:r>
            <w:proofErr w:type="spellEnd"/>
            <w:r w:rsidRPr="00F2195B">
              <w:t xml:space="preserve">. 1300х720х1600мм, SIMEKO,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110</w:t>
            </w:r>
          </w:p>
        </w:tc>
        <w:tc>
          <w:tcPr>
            <w:tcW w:w="11057" w:type="dxa"/>
          </w:tcPr>
          <w:p w:rsidR="00F2195B" w:rsidRPr="00F2195B" w:rsidRDefault="00F2195B" w:rsidP="00F2195B">
            <w:pPr>
              <w:jc w:val="both"/>
            </w:pPr>
            <w:r w:rsidRPr="00F2195B">
              <w:t>Машина тестомесильная N=1,1 кВт 220</w:t>
            </w:r>
            <w:proofErr w:type="gramStart"/>
            <w:r w:rsidRPr="00F2195B">
              <w:t xml:space="preserve"> В</w:t>
            </w:r>
            <w:proofErr w:type="gramEnd"/>
            <w:r w:rsidRPr="00F2195B">
              <w:t xml:space="preserve">, габ.1280х810х995 мм МТМ-110, МТМ-110,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111</w:t>
            </w:r>
          </w:p>
        </w:tc>
        <w:tc>
          <w:tcPr>
            <w:tcW w:w="11057" w:type="dxa"/>
          </w:tcPr>
          <w:p w:rsidR="00F2195B" w:rsidRPr="00F2195B" w:rsidRDefault="00F2195B" w:rsidP="00F2195B">
            <w:pPr>
              <w:jc w:val="both"/>
            </w:pPr>
            <w:r w:rsidRPr="00F2195B">
              <w:t xml:space="preserve">Мясорубка  МИМ 600, ,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112</w:t>
            </w:r>
          </w:p>
        </w:tc>
        <w:tc>
          <w:tcPr>
            <w:tcW w:w="11057" w:type="dxa"/>
          </w:tcPr>
          <w:p w:rsidR="00F2195B" w:rsidRPr="00F2195B" w:rsidRDefault="00F2195B" w:rsidP="00F2195B">
            <w:pPr>
              <w:jc w:val="both"/>
            </w:pPr>
            <w:r w:rsidRPr="00F2195B">
              <w:t>Мясорубка настольная, производительность 75 кг/ч N=0,75 кВт 380В, габ.720*470*500мм</w:t>
            </w:r>
            <w:proofErr w:type="gramStart"/>
            <w:r w:rsidRPr="00F2195B">
              <w:t>,М</w:t>
            </w:r>
            <w:proofErr w:type="gramEnd"/>
            <w:r w:rsidRPr="00F2195B">
              <w:t xml:space="preserve">-75 (У КМ-10), Модель УКМ-10 (М-75),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113</w:t>
            </w:r>
          </w:p>
        </w:tc>
        <w:tc>
          <w:tcPr>
            <w:tcW w:w="11057" w:type="dxa"/>
          </w:tcPr>
          <w:p w:rsidR="00F2195B" w:rsidRPr="00F2195B" w:rsidRDefault="00F2195B" w:rsidP="00F2195B">
            <w:pPr>
              <w:jc w:val="both"/>
            </w:pPr>
            <w:r w:rsidRPr="00F2195B">
              <w:t>Мясорубка настольная, производительность 75 кг/ч N=0,75 кВт 380В, габ.720*470*500мм</w:t>
            </w:r>
            <w:proofErr w:type="gramStart"/>
            <w:r w:rsidRPr="00F2195B">
              <w:t>,М</w:t>
            </w:r>
            <w:proofErr w:type="gramEnd"/>
            <w:r w:rsidRPr="00F2195B">
              <w:t xml:space="preserve">-75 (У КМ-10), Модель УКМ-10 (М-75),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114</w:t>
            </w:r>
          </w:p>
        </w:tc>
        <w:tc>
          <w:tcPr>
            <w:tcW w:w="11057" w:type="dxa"/>
          </w:tcPr>
          <w:p w:rsidR="00F2195B" w:rsidRPr="00F2195B" w:rsidRDefault="00F2195B" w:rsidP="00F2195B">
            <w:pPr>
              <w:jc w:val="both"/>
            </w:pPr>
            <w:r w:rsidRPr="00F2195B">
              <w:t xml:space="preserve">Насос перистальтический дозирующий TEC-R 1-3 (силикон)100-240AC, "АКВА",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115</w:t>
            </w:r>
          </w:p>
        </w:tc>
        <w:tc>
          <w:tcPr>
            <w:tcW w:w="11057" w:type="dxa"/>
          </w:tcPr>
          <w:p w:rsidR="00F2195B" w:rsidRPr="00F2195B" w:rsidRDefault="00F2195B" w:rsidP="00F2195B">
            <w:pPr>
              <w:jc w:val="both"/>
            </w:pPr>
            <w:r w:rsidRPr="00F2195B">
              <w:t>Насос перистальтический дозирующий TEC-R 4-1 230V (</w:t>
            </w:r>
            <w:proofErr w:type="spellStart"/>
            <w:r w:rsidRPr="00F2195B">
              <w:t>сантопрен</w:t>
            </w:r>
            <w:proofErr w:type="spellEnd"/>
            <w:r w:rsidRPr="00F2195B">
              <w:t xml:space="preserve">), "АКВА",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116</w:t>
            </w:r>
          </w:p>
        </w:tc>
        <w:tc>
          <w:tcPr>
            <w:tcW w:w="11057" w:type="dxa"/>
          </w:tcPr>
          <w:p w:rsidR="00F2195B" w:rsidRPr="00F2195B" w:rsidRDefault="00F2195B" w:rsidP="00F2195B">
            <w:pPr>
              <w:jc w:val="both"/>
            </w:pPr>
            <w:proofErr w:type="spellStart"/>
            <w:r w:rsidRPr="00F2195B">
              <w:t>Пароконвектомат</w:t>
            </w:r>
            <w:proofErr w:type="spellEnd"/>
            <w:r w:rsidRPr="00F2195B">
              <w:t xml:space="preserve"> </w:t>
            </w:r>
            <w:proofErr w:type="gramStart"/>
            <w:r w:rsidRPr="00F2195B">
              <w:t>электрический</w:t>
            </w:r>
            <w:proofErr w:type="gramEnd"/>
            <w:r w:rsidRPr="00F2195B">
              <w:t xml:space="preserve"> серии  XEVC, модель  XEVC </w:t>
            </w:r>
            <w:proofErr w:type="spellStart"/>
            <w:r w:rsidRPr="00F2195B">
              <w:t>т.м.UNOX</w:t>
            </w:r>
            <w:proofErr w:type="spellEnd"/>
            <w:r w:rsidRPr="00F2195B">
              <w:t xml:space="preserve">, UNOX XEVC-2011 E1 R-1,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117</w:t>
            </w:r>
          </w:p>
        </w:tc>
        <w:tc>
          <w:tcPr>
            <w:tcW w:w="11057" w:type="dxa"/>
          </w:tcPr>
          <w:p w:rsidR="00F2195B" w:rsidRPr="00F2195B" w:rsidRDefault="00F2195B" w:rsidP="00F2195B">
            <w:pPr>
              <w:jc w:val="both"/>
            </w:pPr>
            <w:proofErr w:type="spellStart"/>
            <w:r w:rsidRPr="00F2195B">
              <w:t>Пароконвектомат</w:t>
            </w:r>
            <w:proofErr w:type="spellEnd"/>
            <w:r w:rsidRPr="00F2195B">
              <w:t xml:space="preserve"> N=9,9 кВт 380</w:t>
            </w:r>
            <w:proofErr w:type="gramStart"/>
            <w:r w:rsidRPr="00F2195B">
              <w:t xml:space="preserve"> В</w:t>
            </w:r>
            <w:proofErr w:type="gramEnd"/>
            <w:r w:rsidRPr="00F2195B">
              <w:t xml:space="preserve">,750Х773Х843 мм, </w:t>
            </w:r>
            <w:proofErr w:type="spellStart"/>
            <w:r w:rsidRPr="00F2195B">
              <w:t>Model</w:t>
            </w:r>
            <w:proofErr w:type="spellEnd"/>
            <w:r w:rsidRPr="00F2195B">
              <w:t xml:space="preserve">: XEVC-0711-E1R,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118</w:t>
            </w:r>
          </w:p>
        </w:tc>
        <w:tc>
          <w:tcPr>
            <w:tcW w:w="11057" w:type="dxa"/>
          </w:tcPr>
          <w:p w:rsidR="00F2195B" w:rsidRPr="00F2195B" w:rsidRDefault="00F2195B" w:rsidP="00F2195B">
            <w:pPr>
              <w:jc w:val="both"/>
            </w:pPr>
            <w:proofErr w:type="spellStart"/>
            <w:r w:rsidRPr="00F2195B">
              <w:t>Пароконвектомат</w:t>
            </w:r>
            <w:proofErr w:type="spellEnd"/>
            <w:r w:rsidRPr="00F2195B">
              <w:t xml:space="preserve"> N=9,9 кВт 380</w:t>
            </w:r>
            <w:proofErr w:type="gramStart"/>
            <w:r w:rsidRPr="00F2195B">
              <w:t xml:space="preserve"> В</w:t>
            </w:r>
            <w:proofErr w:type="gramEnd"/>
            <w:r w:rsidRPr="00F2195B">
              <w:t xml:space="preserve">,750Х773Х843 мм, </w:t>
            </w:r>
            <w:proofErr w:type="spellStart"/>
            <w:r w:rsidRPr="00F2195B">
              <w:t>Model</w:t>
            </w:r>
            <w:proofErr w:type="spellEnd"/>
            <w:r w:rsidRPr="00F2195B">
              <w:t xml:space="preserve">: XEVC-0711-E1R,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119</w:t>
            </w:r>
          </w:p>
        </w:tc>
        <w:tc>
          <w:tcPr>
            <w:tcW w:w="11057" w:type="dxa"/>
          </w:tcPr>
          <w:p w:rsidR="00F2195B" w:rsidRPr="00F2195B" w:rsidRDefault="00F2195B" w:rsidP="00F2195B">
            <w:pPr>
              <w:jc w:val="both"/>
            </w:pPr>
            <w:r w:rsidRPr="00F2195B">
              <w:t>Печь конвекционная электрическая серии XEBC, модель XEBC-10ЕU -Е1R, XEBC-10ЕU -Е1R, модель XEBC-10ЕU -Е1R</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120</w:t>
            </w:r>
          </w:p>
        </w:tc>
        <w:tc>
          <w:tcPr>
            <w:tcW w:w="11057" w:type="dxa"/>
          </w:tcPr>
          <w:p w:rsidR="00F2195B" w:rsidRPr="00F2195B" w:rsidRDefault="00F2195B" w:rsidP="00F2195B">
            <w:pPr>
              <w:jc w:val="both"/>
            </w:pPr>
            <w:r w:rsidRPr="00F2195B">
              <w:t>Прилавок-витрина холодильный для холодных закусок N=0,67 кВт 220 В, габ.1120х1030х1720мм ПВ</w:t>
            </w:r>
            <w:proofErr w:type="gramStart"/>
            <w:r w:rsidRPr="00F2195B">
              <w:t>В(</w:t>
            </w:r>
            <w:proofErr w:type="gramEnd"/>
            <w:r w:rsidRPr="00F2195B">
              <w:t xml:space="preserve">Н)-70КМ-С-НШ, "АВАТ" ПВВ(Н) 70 КМ-С-НШ,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121</w:t>
            </w:r>
          </w:p>
        </w:tc>
        <w:tc>
          <w:tcPr>
            <w:tcW w:w="11057" w:type="dxa"/>
          </w:tcPr>
          <w:p w:rsidR="00F2195B" w:rsidRPr="00F2195B" w:rsidRDefault="00F2195B" w:rsidP="00F2195B">
            <w:pPr>
              <w:jc w:val="both"/>
            </w:pPr>
            <w:r w:rsidRPr="00F2195B">
              <w:t>Прилавок для горячих напитков N=0,02Вт 220</w:t>
            </w:r>
            <w:proofErr w:type="gramStart"/>
            <w:r w:rsidRPr="00F2195B">
              <w:t xml:space="preserve"> В</w:t>
            </w:r>
            <w:proofErr w:type="gramEnd"/>
            <w:r w:rsidRPr="00F2195B">
              <w:t xml:space="preserve">, габ.1120х705(1030)х1485 мм  ПГН 70КМ, "АВАТ" ПГН- 70 КМ,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122</w:t>
            </w:r>
          </w:p>
        </w:tc>
        <w:tc>
          <w:tcPr>
            <w:tcW w:w="11057" w:type="dxa"/>
          </w:tcPr>
          <w:p w:rsidR="00F2195B" w:rsidRPr="00F2195B" w:rsidRDefault="00F2195B" w:rsidP="00F2195B">
            <w:pPr>
              <w:jc w:val="both"/>
            </w:pPr>
            <w:r w:rsidRPr="00F2195B">
              <w:t>Прилавок ПГН 70КМ,</w:t>
            </w:r>
            <w:proofErr w:type="gramStart"/>
            <w:r w:rsidRPr="00F2195B">
              <w:t xml:space="preserve"> ,</w:t>
            </w:r>
            <w:proofErr w:type="gramEnd"/>
            <w:r w:rsidRPr="00F2195B">
              <w:t xml:space="preserve">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123</w:t>
            </w:r>
          </w:p>
        </w:tc>
        <w:tc>
          <w:tcPr>
            <w:tcW w:w="11057" w:type="dxa"/>
          </w:tcPr>
          <w:p w:rsidR="00F2195B" w:rsidRPr="00F2195B" w:rsidRDefault="00F2195B" w:rsidP="00F2195B">
            <w:pPr>
              <w:jc w:val="both"/>
            </w:pPr>
            <w:r w:rsidRPr="00F2195B">
              <w:t>Прилавок холодильный ПВ</w:t>
            </w:r>
            <w:proofErr w:type="gramStart"/>
            <w:r w:rsidRPr="00F2195B">
              <w:t>В(</w:t>
            </w:r>
            <w:proofErr w:type="gramEnd"/>
            <w:r w:rsidRPr="00F2195B">
              <w:t xml:space="preserve">Н)-70КМ-02-НШ, ,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124</w:t>
            </w:r>
          </w:p>
        </w:tc>
        <w:tc>
          <w:tcPr>
            <w:tcW w:w="11057" w:type="dxa"/>
          </w:tcPr>
          <w:p w:rsidR="00F2195B" w:rsidRPr="00F2195B" w:rsidRDefault="00F2195B" w:rsidP="00F2195B">
            <w:pPr>
              <w:jc w:val="both"/>
            </w:pPr>
            <w:r w:rsidRPr="00F2195B">
              <w:t xml:space="preserve">Привод универсальный N1,0 кВт 220В, </w:t>
            </w:r>
            <w:proofErr w:type="spellStart"/>
            <w:r w:rsidRPr="00F2195B">
              <w:t>габ</w:t>
            </w:r>
            <w:proofErr w:type="spellEnd"/>
            <w:r w:rsidRPr="00F2195B">
              <w:t xml:space="preserve">. 800х600х820 мм УКМ-01, ,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125</w:t>
            </w:r>
          </w:p>
        </w:tc>
        <w:tc>
          <w:tcPr>
            <w:tcW w:w="11057" w:type="dxa"/>
          </w:tcPr>
          <w:p w:rsidR="00F2195B" w:rsidRPr="00F2195B" w:rsidRDefault="00F2195B" w:rsidP="00F2195B">
            <w:pPr>
              <w:jc w:val="both"/>
            </w:pPr>
            <w:proofErr w:type="spellStart"/>
            <w:r w:rsidRPr="00F2195B">
              <w:t>Слайсер</w:t>
            </w:r>
            <w:proofErr w:type="spellEnd"/>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126</w:t>
            </w:r>
          </w:p>
        </w:tc>
        <w:tc>
          <w:tcPr>
            <w:tcW w:w="11057" w:type="dxa"/>
          </w:tcPr>
          <w:p w:rsidR="00F2195B" w:rsidRPr="00F2195B" w:rsidRDefault="00F2195B" w:rsidP="00F2195B">
            <w:pPr>
              <w:jc w:val="both"/>
            </w:pPr>
            <w:r w:rsidRPr="00F2195B">
              <w:t xml:space="preserve">Стол-ванна </w:t>
            </w:r>
            <w:proofErr w:type="spellStart"/>
            <w:r w:rsidRPr="00F2195B">
              <w:t>входн</w:t>
            </w:r>
            <w:proofErr w:type="spellEnd"/>
            <w:r w:rsidRPr="00F2195B">
              <w:t xml:space="preserve"> СПБ 1050х760х860 по эскизу 1-443,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127</w:t>
            </w:r>
          </w:p>
        </w:tc>
        <w:tc>
          <w:tcPr>
            <w:tcW w:w="11057" w:type="dxa"/>
          </w:tcPr>
          <w:p w:rsidR="00F2195B" w:rsidRPr="00F2195B" w:rsidRDefault="00F2195B" w:rsidP="00F2195B">
            <w:pPr>
              <w:jc w:val="both"/>
            </w:pPr>
            <w:r w:rsidRPr="00F2195B">
              <w:t xml:space="preserve">Стол с охлаждаемой поверхностью, Модель GL70 АА, </w:t>
            </w:r>
            <w:proofErr w:type="spellStart"/>
            <w:r w:rsidRPr="00F2195B">
              <w:t>компресор</w:t>
            </w:r>
            <w:proofErr w:type="spellEnd"/>
            <w:r w:rsidRPr="00F2195B">
              <w:t xml:space="preserve"> зав.№ SO 10/6 p/ з №94115,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lastRenderedPageBreak/>
              <w:t>128</w:t>
            </w:r>
          </w:p>
        </w:tc>
        <w:tc>
          <w:tcPr>
            <w:tcW w:w="11057" w:type="dxa"/>
          </w:tcPr>
          <w:p w:rsidR="00F2195B" w:rsidRPr="00F2195B" w:rsidRDefault="00F2195B" w:rsidP="00F2195B">
            <w:pPr>
              <w:jc w:val="both"/>
            </w:pPr>
            <w:r w:rsidRPr="00F2195B">
              <w:t xml:space="preserve">Стол-тумба кухонный, </w:t>
            </w:r>
            <w:proofErr w:type="spellStart"/>
            <w:r w:rsidRPr="00F2195B">
              <w:t>габ</w:t>
            </w:r>
            <w:proofErr w:type="spellEnd"/>
            <w:r w:rsidRPr="00F2195B">
              <w:t xml:space="preserve">. 1000х700х850 мм HICOLD-HC3-10/7, HI COLD-HCp-10/7,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129</w:t>
            </w:r>
          </w:p>
        </w:tc>
        <w:tc>
          <w:tcPr>
            <w:tcW w:w="11057" w:type="dxa"/>
          </w:tcPr>
          <w:p w:rsidR="00F2195B" w:rsidRPr="00F2195B" w:rsidRDefault="00F2195B" w:rsidP="00F2195B">
            <w:pPr>
              <w:jc w:val="both"/>
            </w:pPr>
            <w:r w:rsidRPr="00F2195B">
              <w:t>Сковорода опрокидывающаяся N=12,0 кВт 220/380 В</w:t>
            </w:r>
            <w:proofErr w:type="gramStart"/>
            <w:r w:rsidRPr="00F2195B">
              <w:t>,г</w:t>
            </w:r>
            <w:proofErr w:type="gramEnd"/>
            <w:r w:rsidRPr="00F2195B">
              <w:t xml:space="preserve">аб.840х985х905 мм ЭСК-90-0,47-70, ,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130</w:t>
            </w:r>
          </w:p>
        </w:tc>
        <w:tc>
          <w:tcPr>
            <w:tcW w:w="11057" w:type="dxa"/>
          </w:tcPr>
          <w:p w:rsidR="00F2195B" w:rsidRPr="00F2195B" w:rsidRDefault="00F2195B" w:rsidP="00F2195B">
            <w:pPr>
              <w:jc w:val="both"/>
            </w:pPr>
            <w:proofErr w:type="spellStart"/>
            <w:r w:rsidRPr="00F2195B">
              <w:t>Умягчитель</w:t>
            </w:r>
            <w:proofErr w:type="spellEnd"/>
            <w:r w:rsidRPr="00F2195B">
              <w:t xml:space="preserve"> воды серии KIT </w:t>
            </w:r>
            <w:proofErr w:type="spellStart"/>
            <w:r w:rsidRPr="00F2195B">
              <w:t>Descaling</w:t>
            </w:r>
            <w:proofErr w:type="spellEnd"/>
            <w:r w:rsidRPr="00F2195B">
              <w:t xml:space="preserve"> 16L,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131</w:t>
            </w:r>
          </w:p>
        </w:tc>
        <w:tc>
          <w:tcPr>
            <w:tcW w:w="11057" w:type="dxa"/>
          </w:tcPr>
          <w:p w:rsidR="00F2195B" w:rsidRPr="00F2195B" w:rsidRDefault="00F2195B" w:rsidP="00F2195B">
            <w:pPr>
              <w:jc w:val="both"/>
            </w:pPr>
            <w:r w:rsidRPr="00F2195B">
              <w:t xml:space="preserve">Хлеборезка N=0,37 кВт 220В, габ.1050х586х536мм, АХМ-300Т,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132</w:t>
            </w:r>
          </w:p>
        </w:tc>
        <w:tc>
          <w:tcPr>
            <w:tcW w:w="11057" w:type="dxa"/>
          </w:tcPr>
          <w:p w:rsidR="00F2195B" w:rsidRPr="00F2195B" w:rsidRDefault="00F2195B" w:rsidP="00F2195B">
            <w:pPr>
              <w:jc w:val="both"/>
            </w:pPr>
            <w:r w:rsidRPr="00F2195B">
              <w:t xml:space="preserve">Холодильный шкаф контроллер </w:t>
            </w:r>
            <w:proofErr w:type="spellStart"/>
            <w:r w:rsidRPr="00F2195B">
              <w:t>габ</w:t>
            </w:r>
            <w:proofErr w:type="spellEnd"/>
            <w:r w:rsidRPr="00F2195B">
              <w:t xml:space="preserve">. 575х585х1800, Капри П-390М,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133</w:t>
            </w:r>
          </w:p>
        </w:tc>
        <w:tc>
          <w:tcPr>
            <w:tcW w:w="11057" w:type="dxa"/>
          </w:tcPr>
          <w:p w:rsidR="00F2195B" w:rsidRPr="00F2195B" w:rsidRDefault="00F2195B" w:rsidP="00F2195B">
            <w:pPr>
              <w:jc w:val="both"/>
              <w:rPr>
                <w:lang w:val="en-US"/>
              </w:rPr>
            </w:pPr>
            <w:r w:rsidRPr="00F2195B">
              <w:t xml:space="preserve">Холодильник </w:t>
            </w:r>
            <w:r w:rsidRPr="00F2195B">
              <w:rPr>
                <w:lang w:val="en-US"/>
              </w:rPr>
              <w:t>NORD NRB120 032</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134</w:t>
            </w:r>
          </w:p>
        </w:tc>
        <w:tc>
          <w:tcPr>
            <w:tcW w:w="11057" w:type="dxa"/>
          </w:tcPr>
          <w:p w:rsidR="00F2195B" w:rsidRPr="00F2195B" w:rsidRDefault="00F2195B" w:rsidP="00F2195B">
            <w:pPr>
              <w:jc w:val="both"/>
            </w:pPr>
            <w:r w:rsidRPr="00F2195B">
              <w:t>Шкаф пекарский N=14,9 кВт 380В</w:t>
            </w:r>
            <w:proofErr w:type="gramStart"/>
            <w:r w:rsidRPr="00F2195B">
              <w:t>,г</w:t>
            </w:r>
            <w:proofErr w:type="gramEnd"/>
            <w:r w:rsidRPr="00F2195B">
              <w:t xml:space="preserve">аб.860х957х1163, ,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135</w:t>
            </w:r>
          </w:p>
        </w:tc>
        <w:tc>
          <w:tcPr>
            <w:tcW w:w="11057" w:type="dxa"/>
          </w:tcPr>
          <w:p w:rsidR="00F2195B" w:rsidRPr="00F2195B" w:rsidRDefault="00F2195B" w:rsidP="00F2195B">
            <w:pPr>
              <w:jc w:val="both"/>
            </w:pPr>
            <w:r w:rsidRPr="00F2195B">
              <w:t>Шкаф пекарский N=14,9 кВт 380В</w:t>
            </w:r>
            <w:proofErr w:type="gramStart"/>
            <w:r w:rsidRPr="00F2195B">
              <w:t>,г</w:t>
            </w:r>
            <w:proofErr w:type="gramEnd"/>
            <w:r w:rsidRPr="00F2195B">
              <w:t xml:space="preserve">аб.860х957х1163, ,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136</w:t>
            </w:r>
          </w:p>
        </w:tc>
        <w:tc>
          <w:tcPr>
            <w:tcW w:w="11057" w:type="dxa"/>
          </w:tcPr>
          <w:p w:rsidR="00F2195B" w:rsidRPr="00F2195B" w:rsidRDefault="00F2195B" w:rsidP="00F2195B">
            <w:pPr>
              <w:jc w:val="both"/>
            </w:pPr>
            <w:r w:rsidRPr="00F2195B">
              <w:t xml:space="preserve">Шкаф </w:t>
            </w:r>
            <w:proofErr w:type="spellStart"/>
            <w:r w:rsidRPr="00F2195B">
              <w:t>расстоечный</w:t>
            </w:r>
            <w:proofErr w:type="spellEnd"/>
            <w:r w:rsidRPr="00F2195B">
              <w:t xml:space="preserve"> </w:t>
            </w:r>
            <w:proofErr w:type="spellStart"/>
            <w:r w:rsidRPr="00F2195B">
              <w:t>Coldine</w:t>
            </w:r>
            <w:proofErr w:type="spellEnd"/>
            <w:r w:rsidRPr="00F2195B">
              <w:t xml:space="preserve"> N=2.4 кВт 220</w:t>
            </w:r>
            <w:proofErr w:type="gramStart"/>
            <w:r w:rsidRPr="00F2195B">
              <w:t xml:space="preserve"> В</w:t>
            </w:r>
            <w:proofErr w:type="gramEnd"/>
            <w:r w:rsidRPr="00F2195B">
              <w:t xml:space="preserve">, </w:t>
            </w:r>
            <w:proofErr w:type="spellStart"/>
            <w:r w:rsidRPr="00F2195B">
              <w:t>габ</w:t>
            </w:r>
            <w:proofErr w:type="spellEnd"/>
            <w:r w:rsidRPr="00F2195B">
              <w:t xml:space="preserve">. 1450х800х950 h мм, ШРТ4-ЭШ,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137</w:t>
            </w:r>
          </w:p>
        </w:tc>
        <w:tc>
          <w:tcPr>
            <w:tcW w:w="11057" w:type="dxa"/>
          </w:tcPr>
          <w:p w:rsidR="00F2195B" w:rsidRPr="00F2195B" w:rsidRDefault="00F2195B" w:rsidP="00F2195B">
            <w:pPr>
              <w:jc w:val="both"/>
            </w:pPr>
            <w:r w:rsidRPr="00F2195B">
              <w:t xml:space="preserve">Шкаф </w:t>
            </w:r>
            <w:proofErr w:type="spellStart"/>
            <w:r w:rsidRPr="00F2195B">
              <w:t>расстоечный</w:t>
            </w:r>
            <w:proofErr w:type="spellEnd"/>
            <w:r w:rsidRPr="00F2195B">
              <w:t xml:space="preserve"> </w:t>
            </w:r>
            <w:proofErr w:type="spellStart"/>
            <w:r w:rsidRPr="00F2195B">
              <w:t>Coldine</w:t>
            </w:r>
            <w:proofErr w:type="spellEnd"/>
            <w:r w:rsidRPr="00F2195B">
              <w:t xml:space="preserve"> N=2.4 кВт 220 В, </w:t>
            </w:r>
            <w:proofErr w:type="spellStart"/>
            <w:r w:rsidRPr="00F2195B">
              <w:t>габ</w:t>
            </w:r>
            <w:proofErr w:type="spellEnd"/>
            <w:r w:rsidRPr="00F2195B">
              <w:t>. 1450х800х950 h мм,</w:t>
            </w:r>
            <w:proofErr w:type="gramStart"/>
            <w:r w:rsidRPr="00F2195B">
              <w:t xml:space="preserve"> ,</w:t>
            </w:r>
            <w:proofErr w:type="gramEnd"/>
            <w:r w:rsidRPr="00F2195B">
              <w:t xml:space="preserve">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138</w:t>
            </w:r>
          </w:p>
        </w:tc>
        <w:tc>
          <w:tcPr>
            <w:tcW w:w="11057" w:type="dxa"/>
          </w:tcPr>
          <w:p w:rsidR="00F2195B" w:rsidRPr="00F2195B" w:rsidRDefault="00F2195B" w:rsidP="00F2195B">
            <w:pPr>
              <w:jc w:val="both"/>
            </w:pPr>
            <w:proofErr w:type="gramStart"/>
            <w:r w:rsidRPr="00F2195B">
              <w:t xml:space="preserve">Шкаф </w:t>
            </w:r>
            <w:proofErr w:type="spellStart"/>
            <w:r w:rsidRPr="00F2195B">
              <w:t>расстоечный</w:t>
            </w:r>
            <w:proofErr w:type="spellEnd"/>
            <w:r w:rsidRPr="00F2195B">
              <w:t xml:space="preserve"> </w:t>
            </w:r>
            <w:proofErr w:type="spellStart"/>
            <w:r w:rsidRPr="00F2195B">
              <w:t>т.м</w:t>
            </w:r>
            <w:proofErr w:type="spellEnd"/>
            <w:r w:rsidRPr="00F2195B">
              <w:t xml:space="preserve">. </w:t>
            </w:r>
            <w:proofErr w:type="spellStart"/>
            <w:r w:rsidRPr="00F2195B">
              <w:t>WLBake</w:t>
            </w:r>
            <w:proofErr w:type="spellEnd"/>
            <w:r w:rsidRPr="00F2195B">
              <w:t xml:space="preserve">, серии </w:t>
            </w:r>
            <w:proofErr w:type="spellStart"/>
            <w:r w:rsidRPr="00F2195B">
              <w:t>PF,модель</w:t>
            </w:r>
            <w:proofErr w:type="spellEnd"/>
            <w:r w:rsidRPr="00F2195B">
              <w:t xml:space="preserve"> PF-413, для печей XB/XEBC(4-10ур.),2х6(400х600 </w:t>
            </w:r>
            <w:proofErr w:type="gramEnd"/>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139</w:t>
            </w:r>
          </w:p>
        </w:tc>
        <w:tc>
          <w:tcPr>
            <w:tcW w:w="11057" w:type="dxa"/>
          </w:tcPr>
          <w:p w:rsidR="00F2195B" w:rsidRPr="00F2195B" w:rsidRDefault="00F2195B" w:rsidP="00F2195B">
            <w:pPr>
              <w:jc w:val="both"/>
            </w:pPr>
            <w:r w:rsidRPr="00F2195B">
              <w:t xml:space="preserve">Шкаф </w:t>
            </w:r>
            <w:proofErr w:type="spellStart"/>
            <w:r w:rsidRPr="00F2195B">
              <w:t>расстоечный</w:t>
            </w:r>
            <w:proofErr w:type="spellEnd"/>
            <w:r w:rsidRPr="00F2195B">
              <w:t xml:space="preserve"> ШРТ – 4 ЭШ</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140</w:t>
            </w:r>
          </w:p>
        </w:tc>
        <w:tc>
          <w:tcPr>
            <w:tcW w:w="11057" w:type="dxa"/>
          </w:tcPr>
          <w:p w:rsidR="00F2195B" w:rsidRPr="00F2195B" w:rsidRDefault="00F2195B" w:rsidP="00F2195B">
            <w:pPr>
              <w:jc w:val="both"/>
            </w:pPr>
            <w:r w:rsidRPr="00F2195B">
              <w:t xml:space="preserve">Шкаф </w:t>
            </w:r>
            <w:proofErr w:type="spellStart"/>
            <w:r w:rsidRPr="00F2195B">
              <w:t>расстоечный</w:t>
            </w:r>
            <w:proofErr w:type="spellEnd"/>
            <w:r w:rsidRPr="00F2195B">
              <w:t xml:space="preserve"> </w:t>
            </w:r>
            <w:proofErr w:type="spellStart"/>
            <w:r w:rsidRPr="00F2195B">
              <w:t>т.м</w:t>
            </w:r>
            <w:proofErr w:type="spellEnd"/>
            <w:r w:rsidRPr="00F2195B">
              <w:t xml:space="preserve">. </w:t>
            </w:r>
            <w:proofErr w:type="spellStart"/>
            <w:r w:rsidRPr="00F2195B">
              <w:rPr>
                <w:lang w:val="en-US"/>
              </w:rPr>
              <w:t>WLBake</w:t>
            </w:r>
            <w:proofErr w:type="spellEnd"/>
            <w:r w:rsidRPr="00F2195B">
              <w:t xml:space="preserve">, серия </w:t>
            </w:r>
            <w:r w:rsidRPr="00F2195B">
              <w:rPr>
                <w:lang w:val="en-US"/>
              </w:rPr>
              <w:t>PF</w:t>
            </w:r>
            <w:r w:rsidRPr="00F2195B">
              <w:t xml:space="preserve">, мод. </w:t>
            </w:r>
            <w:r w:rsidRPr="00F2195B">
              <w:rPr>
                <w:lang w:val="en-US"/>
              </w:rPr>
              <w:t>PF</w:t>
            </w:r>
            <w:r w:rsidRPr="00F2195B">
              <w:t>-413</w:t>
            </w:r>
          </w:p>
        </w:tc>
        <w:tc>
          <w:tcPr>
            <w:tcW w:w="1843" w:type="dxa"/>
          </w:tcPr>
          <w:p w:rsidR="00F2195B" w:rsidRPr="00F2195B" w:rsidRDefault="00F2195B" w:rsidP="00F2195B">
            <w:pPr>
              <w:suppressAutoHyphens/>
              <w:jc w:val="center"/>
              <w:rPr>
                <w:rFonts w:eastAsia="Arial"/>
                <w:bCs/>
                <w:lang w:val="en-US" w:eastAsia="ar-SA"/>
              </w:rPr>
            </w:pPr>
            <w:r w:rsidRPr="00F2195B">
              <w:rPr>
                <w:rFonts w:eastAsia="Arial"/>
                <w:bCs/>
                <w:lang w:val="en-US"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141</w:t>
            </w:r>
          </w:p>
        </w:tc>
        <w:tc>
          <w:tcPr>
            <w:tcW w:w="11057" w:type="dxa"/>
          </w:tcPr>
          <w:p w:rsidR="00F2195B" w:rsidRPr="00F2195B" w:rsidRDefault="00F2195B" w:rsidP="00F2195B">
            <w:pPr>
              <w:jc w:val="both"/>
            </w:pPr>
            <w:r w:rsidRPr="00F2195B">
              <w:t xml:space="preserve">Шкаф холодильный комбинированный, V=400 л N=6 кВт/ч 220В, габ.750х750х1810 мм ШХК-400М, ШХК-400М,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142</w:t>
            </w:r>
          </w:p>
        </w:tc>
        <w:tc>
          <w:tcPr>
            <w:tcW w:w="11057" w:type="dxa"/>
          </w:tcPr>
          <w:p w:rsidR="00F2195B" w:rsidRPr="00F2195B" w:rsidRDefault="00F2195B" w:rsidP="00F2195B">
            <w:pPr>
              <w:jc w:val="both"/>
            </w:pPr>
            <w:r w:rsidRPr="00F2195B">
              <w:t xml:space="preserve">Шкаф холодильный комбинированный, V=400 л N=6 кВт/ч 220В, габ.750х750х1810 мм ШХК-400М, ШХК-400М,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143</w:t>
            </w:r>
          </w:p>
        </w:tc>
        <w:tc>
          <w:tcPr>
            <w:tcW w:w="11057" w:type="dxa"/>
          </w:tcPr>
          <w:p w:rsidR="00F2195B" w:rsidRPr="00F2195B" w:rsidRDefault="00F2195B" w:rsidP="00F2195B">
            <w:pPr>
              <w:jc w:val="both"/>
            </w:pPr>
            <w:r w:rsidRPr="00F2195B">
              <w:t>Шкаф холодильный комбинированный, V=400 л N=6 кВт/ч 220В, габ.750х750х1810 мм ШХК-400М,</w:t>
            </w:r>
            <w:proofErr w:type="gramStart"/>
            <w:r w:rsidRPr="00F2195B">
              <w:t xml:space="preserve"> ,</w:t>
            </w:r>
            <w:proofErr w:type="gramEnd"/>
            <w:r w:rsidRPr="00F2195B">
              <w:t xml:space="preserve">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144</w:t>
            </w:r>
          </w:p>
        </w:tc>
        <w:tc>
          <w:tcPr>
            <w:tcW w:w="11057" w:type="dxa"/>
          </w:tcPr>
          <w:p w:rsidR="00F2195B" w:rsidRPr="00F2195B" w:rsidRDefault="00F2195B" w:rsidP="00F2195B">
            <w:pPr>
              <w:jc w:val="both"/>
            </w:pPr>
            <w:r w:rsidRPr="00F2195B">
              <w:t>Шкаф холодильный комбинированный, V=400 л N=6 кВт/ч 220В, габ.750х750х1810 мм ШХК-400М,</w:t>
            </w:r>
            <w:proofErr w:type="gramStart"/>
            <w:r w:rsidRPr="00F2195B">
              <w:t xml:space="preserve"> ,</w:t>
            </w:r>
            <w:proofErr w:type="gramEnd"/>
            <w:r w:rsidRPr="00F2195B">
              <w:t xml:space="preserve">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145</w:t>
            </w:r>
          </w:p>
        </w:tc>
        <w:tc>
          <w:tcPr>
            <w:tcW w:w="11057" w:type="dxa"/>
          </w:tcPr>
          <w:p w:rsidR="00F2195B" w:rsidRPr="00F2195B" w:rsidRDefault="00F2195B" w:rsidP="00F2195B">
            <w:pPr>
              <w:jc w:val="both"/>
            </w:pPr>
            <w:r w:rsidRPr="00F2195B">
              <w:t>Шкаф холодильный комбинированный, V=400 л N=6 кВт/ч 220В, габ.750х750х1810 мм ШХК-400М,</w:t>
            </w:r>
            <w:proofErr w:type="gramStart"/>
            <w:r w:rsidRPr="00F2195B">
              <w:t xml:space="preserve"> ,</w:t>
            </w:r>
            <w:proofErr w:type="gramEnd"/>
            <w:r w:rsidRPr="00F2195B">
              <w:t xml:space="preserve">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146</w:t>
            </w:r>
          </w:p>
        </w:tc>
        <w:tc>
          <w:tcPr>
            <w:tcW w:w="11057" w:type="dxa"/>
          </w:tcPr>
          <w:p w:rsidR="00F2195B" w:rsidRPr="00F2195B" w:rsidRDefault="00F2195B" w:rsidP="00F2195B">
            <w:pPr>
              <w:jc w:val="both"/>
            </w:pPr>
            <w:r w:rsidRPr="00F2195B">
              <w:t>Шкаф холодильный комбинированный, V=400 л N=6 кВт/ч 220В, габ.750х750х1810 мм ШХК-400М,</w:t>
            </w:r>
            <w:proofErr w:type="gramStart"/>
            <w:r w:rsidRPr="00F2195B">
              <w:t xml:space="preserve"> ,</w:t>
            </w:r>
            <w:proofErr w:type="gramEnd"/>
            <w:r w:rsidRPr="00F2195B">
              <w:t xml:space="preserve">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147</w:t>
            </w:r>
          </w:p>
        </w:tc>
        <w:tc>
          <w:tcPr>
            <w:tcW w:w="11057" w:type="dxa"/>
          </w:tcPr>
          <w:p w:rsidR="00F2195B" w:rsidRPr="00F2195B" w:rsidRDefault="00F2195B" w:rsidP="00F2195B">
            <w:pPr>
              <w:jc w:val="both"/>
            </w:pPr>
            <w:r w:rsidRPr="00F2195B">
              <w:t xml:space="preserve">Шкаф холодильный комбинированный, V=400 л N=6 кВт/ч 220В, габ.750х750х1810 мм ШХК-400М, ШХК-400М,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148</w:t>
            </w:r>
          </w:p>
        </w:tc>
        <w:tc>
          <w:tcPr>
            <w:tcW w:w="11057" w:type="dxa"/>
          </w:tcPr>
          <w:p w:rsidR="00F2195B" w:rsidRPr="00F2195B" w:rsidRDefault="00F2195B" w:rsidP="00F2195B">
            <w:pPr>
              <w:jc w:val="both"/>
            </w:pPr>
            <w:r w:rsidRPr="00F2195B">
              <w:t xml:space="preserve">Шкаф холодильный комбинированный, V=400 л N=6 кВт/ч 220В, габ.750х750х1810 мм ШХК-400М, ШХК-400М,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149</w:t>
            </w:r>
          </w:p>
        </w:tc>
        <w:tc>
          <w:tcPr>
            <w:tcW w:w="11057" w:type="dxa"/>
          </w:tcPr>
          <w:p w:rsidR="00F2195B" w:rsidRPr="00F2195B" w:rsidRDefault="00F2195B" w:rsidP="00F2195B">
            <w:pPr>
              <w:jc w:val="both"/>
            </w:pPr>
            <w:r w:rsidRPr="00F2195B">
              <w:t>Шкаф холодильный комбинированный, V=400 л N=6 кВт/ч 220В, габ.750х750х1810 мм ШХК-400М,</w:t>
            </w:r>
            <w:proofErr w:type="gramStart"/>
            <w:r w:rsidRPr="00F2195B">
              <w:t xml:space="preserve"> ,</w:t>
            </w:r>
            <w:proofErr w:type="gramEnd"/>
            <w:r w:rsidRPr="00F2195B">
              <w:t xml:space="preserve">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lastRenderedPageBreak/>
              <w:t>150</w:t>
            </w:r>
          </w:p>
        </w:tc>
        <w:tc>
          <w:tcPr>
            <w:tcW w:w="11057" w:type="dxa"/>
          </w:tcPr>
          <w:p w:rsidR="00F2195B" w:rsidRPr="00F2195B" w:rsidRDefault="00F2195B" w:rsidP="00F2195B">
            <w:pPr>
              <w:jc w:val="both"/>
            </w:pPr>
            <w:r w:rsidRPr="00F2195B">
              <w:t xml:space="preserve">Шкаф холодильный комбинированный, V=800 л N=0,8 кВт/ч 220В, габ.1500х750х1810 мм ШХК-800М, ШХК-800 М,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151</w:t>
            </w:r>
          </w:p>
        </w:tc>
        <w:tc>
          <w:tcPr>
            <w:tcW w:w="11057" w:type="dxa"/>
          </w:tcPr>
          <w:p w:rsidR="00F2195B" w:rsidRPr="00F2195B" w:rsidRDefault="00F2195B" w:rsidP="00F2195B">
            <w:pPr>
              <w:jc w:val="both"/>
            </w:pPr>
            <w:r w:rsidRPr="00F2195B">
              <w:t xml:space="preserve">Шкаф холодильный комбинированный, V=800 л N=0,8 кВт/ч 220В, габ.1500х750х1810 мм ШХК-800М, ШХК-800,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152</w:t>
            </w:r>
          </w:p>
        </w:tc>
        <w:tc>
          <w:tcPr>
            <w:tcW w:w="11057" w:type="dxa"/>
          </w:tcPr>
          <w:p w:rsidR="00F2195B" w:rsidRPr="00F2195B" w:rsidRDefault="00F2195B" w:rsidP="00F2195B">
            <w:pPr>
              <w:jc w:val="both"/>
            </w:pPr>
            <w:r w:rsidRPr="00F2195B">
              <w:t xml:space="preserve">Шкаф холодильный низкотемпературный СВ107-S (ШХ-0,7), POLAIR,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153</w:t>
            </w:r>
          </w:p>
        </w:tc>
        <w:tc>
          <w:tcPr>
            <w:tcW w:w="11057" w:type="dxa"/>
          </w:tcPr>
          <w:p w:rsidR="00F2195B" w:rsidRPr="00F2195B" w:rsidRDefault="00F2195B" w:rsidP="00F2195B">
            <w:pPr>
              <w:jc w:val="both"/>
            </w:pPr>
            <w:r w:rsidRPr="00F2195B">
              <w:t xml:space="preserve">Шкаф холодильный среднетемпературный СМ107-S (ШХ-0,7), POLAIR, </w:t>
            </w:r>
            <w:bookmarkStart w:id="0" w:name="_GoBack"/>
            <w:bookmarkEnd w:id="0"/>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154</w:t>
            </w:r>
          </w:p>
        </w:tc>
        <w:tc>
          <w:tcPr>
            <w:tcW w:w="11057" w:type="dxa"/>
          </w:tcPr>
          <w:p w:rsidR="00F2195B" w:rsidRPr="00F2195B" w:rsidRDefault="00F2195B" w:rsidP="00F2195B">
            <w:pPr>
              <w:jc w:val="both"/>
            </w:pPr>
            <w:r w:rsidRPr="00F2195B">
              <w:t xml:space="preserve">Шкаф холодильный среднетемпературный СМ107-S (ШХ-0,7), POLAIR,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155</w:t>
            </w:r>
          </w:p>
        </w:tc>
        <w:tc>
          <w:tcPr>
            <w:tcW w:w="11057" w:type="dxa"/>
          </w:tcPr>
          <w:p w:rsidR="00F2195B" w:rsidRPr="00F2195B" w:rsidRDefault="00F2195B" w:rsidP="00F2195B">
            <w:pPr>
              <w:jc w:val="both"/>
            </w:pPr>
            <w:proofErr w:type="spellStart"/>
            <w:r w:rsidRPr="00F2195B">
              <w:t>Электроводонагреватель</w:t>
            </w:r>
            <w:proofErr w:type="spellEnd"/>
            <w:r w:rsidRPr="00F2195B">
              <w:t xml:space="preserve"> ЭВПЗ-15 проточный, ЭВПЗ-15 проточный,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156</w:t>
            </w:r>
          </w:p>
        </w:tc>
        <w:tc>
          <w:tcPr>
            <w:tcW w:w="11057" w:type="dxa"/>
          </w:tcPr>
          <w:p w:rsidR="00F2195B" w:rsidRPr="00F2195B" w:rsidRDefault="00F2195B" w:rsidP="00F2195B">
            <w:pPr>
              <w:jc w:val="both"/>
            </w:pPr>
            <w:r w:rsidRPr="00F2195B">
              <w:t xml:space="preserve">Электроплита 4 </w:t>
            </w:r>
            <w:proofErr w:type="spellStart"/>
            <w:r w:rsidRPr="00F2195B">
              <w:t>комфорки</w:t>
            </w:r>
            <w:proofErr w:type="spellEnd"/>
            <w:r w:rsidRPr="00F2195B">
              <w:t>, N=17,0кВт 380</w:t>
            </w:r>
            <w:proofErr w:type="gramStart"/>
            <w:r w:rsidRPr="00F2195B">
              <w:t xml:space="preserve"> В</w:t>
            </w:r>
            <w:proofErr w:type="gramEnd"/>
            <w:r w:rsidRPr="00F2195B">
              <w:t xml:space="preserve">, </w:t>
            </w:r>
            <w:proofErr w:type="spellStart"/>
            <w:r w:rsidRPr="00F2195B">
              <w:t>габ</w:t>
            </w:r>
            <w:proofErr w:type="spellEnd"/>
            <w:r w:rsidRPr="00F2195B">
              <w:t xml:space="preserve">. 840(1050)х850(900)х860(880)мм ПЭП-048-ДШ-01, "ПЭП-0,48-ДШ-01",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157</w:t>
            </w:r>
          </w:p>
        </w:tc>
        <w:tc>
          <w:tcPr>
            <w:tcW w:w="11057" w:type="dxa"/>
          </w:tcPr>
          <w:p w:rsidR="00F2195B" w:rsidRPr="00F2195B" w:rsidRDefault="00F2195B" w:rsidP="00F2195B">
            <w:pPr>
              <w:jc w:val="both"/>
            </w:pPr>
            <w:r w:rsidRPr="00F2195B">
              <w:t xml:space="preserve">Электроплита 4 </w:t>
            </w:r>
            <w:proofErr w:type="spellStart"/>
            <w:r w:rsidRPr="00F2195B">
              <w:t>комфорки</w:t>
            </w:r>
            <w:proofErr w:type="spellEnd"/>
            <w:r w:rsidRPr="00F2195B">
              <w:t>, N=17,0кВт 380</w:t>
            </w:r>
            <w:proofErr w:type="gramStart"/>
            <w:r w:rsidRPr="00F2195B">
              <w:t xml:space="preserve"> В</w:t>
            </w:r>
            <w:proofErr w:type="gramEnd"/>
            <w:r w:rsidRPr="00F2195B">
              <w:t xml:space="preserve">, </w:t>
            </w:r>
            <w:proofErr w:type="spellStart"/>
            <w:r w:rsidRPr="00F2195B">
              <w:t>габ</w:t>
            </w:r>
            <w:proofErr w:type="spellEnd"/>
            <w:r w:rsidRPr="00F2195B">
              <w:t xml:space="preserve">. 840(1050)х850(900)х860(880)мм ПЭП-048-ДШ-01, "ПЭП-0,48-ДШ-01",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158</w:t>
            </w:r>
          </w:p>
        </w:tc>
        <w:tc>
          <w:tcPr>
            <w:tcW w:w="11057" w:type="dxa"/>
          </w:tcPr>
          <w:p w:rsidR="00F2195B" w:rsidRPr="00F2195B" w:rsidRDefault="00F2195B" w:rsidP="00F2195B">
            <w:pPr>
              <w:jc w:val="both"/>
            </w:pPr>
            <w:r w:rsidRPr="00F2195B">
              <w:t xml:space="preserve">Электроплита 4 </w:t>
            </w:r>
            <w:proofErr w:type="spellStart"/>
            <w:r w:rsidRPr="00F2195B">
              <w:t>комфорки</w:t>
            </w:r>
            <w:proofErr w:type="spellEnd"/>
            <w:r w:rsidRPr="00F2195B">
              <w:t>, N=17,0кВт 380</w:t>
            </w:r>
            <w:proofErr w:type="gramStart"/>
            <w:r w:rsidRPr="00F2195B">
              <w:t xml:space="preserve"> В</w:t>
            </w:r>
            <w:proofErr w:type="gramEnd"/>
            <w:r w:rsidRPr="00F2195B">
              <w:t xml:space="preserve">, </w:t>
            </w:r>
            <w:proofErr w:type="spellStart"/>
            <w:r w:rsidRPr="00F2195B">
              <w:t>габ</w:t>
            </w:r>
            <w:proofErr w:type="spellEnd"/>
            <w:r w:rsidRPr="00F2195B">
              <w:t xml:space="preserve">. 840(1050)х850(900)х860(880)мм ПЭП-048-ДШ-01, "ПЭП-0,48-ДШ-01",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r w:rsidR="00F2195B" w:rsidRPr="00F2195B" w:rsidTr="00F2195B">
        <w:trPr>
          <w:trHeight w:val="275"/>
        </w:trPr>
        <w:tc>
          <w:tcPr>
            <w:tcW w:w="675" w:type="dxa"/>
          </w:tcPr>
          <w:p w:rsidR="00F2195B" w:rsidRPr="00F2195B" w:rsidRDefault="00F2195B" w:rsidP="00F2195B">
            <w:pPr>
              <w:suppressAutoHyphens/>
              <w:rPr>
                <w:rFonts w:eastAsia="Arial"/>
                <w:bCs/>
                <w:lang w:eastAsia="ar-SA"/>
              </w:rPr>
            </w:pPr>
            <w:r w:rsidRPr="00F2195B">
              <w:rPr>
                <w:rFonts w:eastAsia="Arial"/>
                <w:bCs/>
                <w:lang w:eastAsia="ar-SA"/>
              </w:rPr>
              <w:t>159</w:t>
            </w:r>
          </w:p>
        </w:tc>
        <w:tc>
          <w:tcPr>
            <w:tcW w:w="11057" w:type="dxa"/>
          </w:tcPr>
          <w:p w:rsidR="00F2195B" w:rsidRPr="00F2195B" w:rsidRDefault="00F2195B" w:rsidP="00F2195B">
            <w:pPr>
              <w:jc w:val="both"/>
            </w:pPr>
            <w:r w:rsidRPr="00F2195B">
              <w:t xml:space="preserve">Электроплита 4 </w:t>
            </w:r>
            <w:proofErr w:type="spellStart"/>
            <w:r w:rsidRPr="00F2195B">
              <w:t>комфорки</w:t>
            </w:r>
            <w:proofErr w:type="spellEnd"/>
            <w:r w:rsidRPr="00F2195B">
              <w:t>, N=17,0кВт 380</w:t>
            </w:r>
            <w:proofErr w:type="gramStart"/>
            <w:r w:rsidRPr="00F2195B">
              <w:t xml:space="preserve"> В</w:t>
            </w:r>
            <w:proofErr w:type="gramEnd"/>
            <w:r w:rsidRPr="00F2195B">
              <w:t xml:space="preserve">, </w:t>
            </w:r>
            <w:proofErr w:type="spellStart"/>
            <w:r w:rsidRPr="00F2195B">
              <w:t>габ</w:t>
            </w:r>
            <w:proofErr w:type="spellEnd"/>
            <w:r w:rsidRPr="00F2195B">
              <w:t xml:space="preserve">. 840(1050)х850(900)х860(880)мм ПЭП-048-ДШ-01, "ПЭП-0,48-ДШ-01", </w:t>
            </w:r>
          </w:p>
        </w:tc>
        <w:tc>
          <w:tcPr>
            <w:tcW w:w="1843" w:type="dxa"/>
          </w:tcPr>
          <w:p w:rsidR="00F2195B" w:rsidRPr="00F2195B" w:rsidRDefault="00F2195B" w:rsidP="00F2195B">
            <w:pPr>
              <w:suppressAutoHyphens/>
              <w:jc w:val="center"/>
              <w:rPr>
                <w:rFonts w:eastAsia="Arial"/>
                <w:bCs/>
                <w:lang w:eastAsia="ar-SA"/>
              </w:rPr>
            </w:pPr>
            <w:r w:rsidRPr="00F2195B">
              <w:rPr>
                <w:rFonts w:eastAsia="Arial"/>
                <w:bCs/>
                <w:lang w:eastAsia="ar-SA"/>
              </w:rPr>
              <w:t>1</w:t>
            </w:r>
          </w:p>
        </w:tc>
      </w:tr>
    </w:tbl>
    <w:p w:rsidR="00971531" w:rsidRPr="00F2195B" w:rsidRDefault="00971531" w:rsidP="00F2195B">
      <w:pPr>
        <w:tabs>
          <w:tab w:val="left" w:pos="-3420"/>
        </w:tabs>
      </w:pPr>
    </w:p>
    <w:p w:rsidR="00971531" w:rsidRPr="00F2195B" w:rsidRDefault="00971531" w:rsidP="00F2195B">
      <w:pPr>
        <w:suppressAutoHyphens/>
        <w:ind w:firstLine="709"/>
        <w:jc w:val="center"/>
      </w:pPr>
    </w:p>
    <w:p w:rsidR="00FB37C8" w:rsidRPr="00F2195B" w:rsidRDefault="00FB37C8" w:rsidP="00F2195B"/>
    <w:sectPr w:rsidR="00FB37C8" w:rsidRPr="00F2195B" w:rsidSect="006E03D0">
      <w:pgSz w:w="16838" w:h="11906" w:orient="landscape"/>
      <w:pgMar w:top="425" w:right="720" w:bottom="425" w:left="720" w:header="720" w:footer="720" w:gutter="0"/>
      <w:cols w:space="708"/>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47D"/>
    <w:multiLevelType w:val="multilevel"/>
    <w:tmpl w:val="DE585332"/>
    <w:lvl w:ilvl="0">
      <w:start w:val="1"/>
      <w:numFmt w:val="decimal"/>
      <w:lvlText w:val="%1."/>
      <w:lvlJc w:val="left"/>
      <w:pPr>
        <w:ind w:left="720" w:hanging="360"/>
      </w:pPr>
      <w:rPr>
        <w:sz w:val="24"/>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2B552BC"/>
    <w:multiLevelType w:val="multilevel"/>
    <w:tmpl w:val="31B8E32A"/>
    <w:lvl w:ilvl="0">
      <w:start w:val="1"/>
      <w:numFmt w:val="decimal"/>
      <w:lvlText w:val="%1."/>
      <w:lvlJc w:val="left"/>
      <w:pPr>
        <w:ind w:left="7448" w:hanging="360"/>
      </w:pPr>
      <w:rPr>
        <w:rFonts w:hint="default"/>
        <w:sz w:val="24"/>
      </w:rPr>
    </w:lvl>
    <w:lvl w:ilvl="1">
      <w:start w:val="1"/>
      <w:numFmt w:val="decimal"/>
      <w:isLgl/>
      <w:lvlText w:val="%1.%2."/>
      <w:lvlJc w:val="left"/>
      <w:pPr>
        <w:ind w:left="614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06C5999"/>
    <w:multiLevelType w:val="hybridMultilevel"/>
    <w:tmpl w:val="07CEA4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62A1CF2"/>
    <w:multiLevelType w:val="hybridMultilevel"/>
    <w:tmpl w:val="524A3E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4E4026"/>
    <w:multiLevelType w:val="hybridMultilevel"/>
    <w:tmpl w:val="49C44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D0263E"/>
    <w:multiLevelType w:val="hybridMultilevel"/>
    <w:tmpl w:val="DF08DAB2"/>
    <w:lvl w:ilvl="0" w:tplc="69CE640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120F0E"/>
    <w:multiLevelType w:val="multilevel"/>
    <w:tmpl w:val="DE585332"/>
    <w:lvl w:ilvl="0">
      <w:start w:val="1"/>
      <w:numFmt w:val="decimal"/>
      <w:lvlText w:val="%1."/>
      <w:lvlJc w:val="left"/>
      <w:pPr>
        <w:ind w:left="720" w:hanging="360"/>
      </w:pPr>
      <w:rPr>
        <w:sz w:val="24"/>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C950B0A"/>
    <w:multiLevelType w:val="hybridMultilevel"/>
    <w:tmpl w:val="6E788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2A7C96"/>
    <w:multiLevelType w:val="multilevel"/>
    <w:tmpl w:val="31B8E32A"/>
    <w:lvl w:ilvl="0">
      <w:start w:val="1"/>
      <w:numFmt w:val="decimal"/>
      <w:lvlText w:val="%1."/>
      <w:lvlJc w:val="left"/>
      <w:pPr>
        <w:ind w:left="720" w:hanging="360"/>
      </w:pPr>
      <w:rPr>
        <w:rFonts w:hint="default"/>
        <w:sz w:val="24"/>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6006701"/>
    <w:multiLevelType w:val="hybridMultilevel"/>
    <w:tmpl w:val="49C0B74E"/>
    <w:lvl w:ilvl="0" w:tplc="F9E0A8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7463682"/>
    <w:multiLevelType w:val="multilevel"/>
    <w:tmpl w:val="DE585332"/>
    <w:lvl w:ilvl="0">
      <w:start w:val="1"/>
      <w:numFmt w:val="decimal"/>
      <w:lvlText w:val="%1."/>
      <w:lvlJc w:val="left"/>
      <w:pPr>
        <w:ind w:left="720" w:hanging="360"/>
      </w:pPr>
      <w:rPr>
        <w:sz w:val="24"/>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F8F0AF8"/>
    <w:multiLevelType w:val="hybridMultilevel"/>
    <w:tmpl w:val="07BE560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7471514C"/>
    <w:multiLevelType w:val="hybridMultilevel"/>
    <w:tmpl w:val="2F8A20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9"/>
  </w:num>
  <w:num w:numId="2">
    <w:abstractNumId w:val="2"/>
  </w:num>
  <w:num w:numId="3">
    <w:abstractNumId w:val="1"/>
  </w:num>
  <w:num w:numId="4">
    <w:abstractNumId w:val="7"/>
  </w:num>
  <w:num w:numId="5">
    <w:abstractNumId w:val="4"/>
  </w:num>
  <w:num w:numId="6">
    <w:abstractNumId w:val="0"/>
  </w:num>
  <w:num w:numId="7">
    <w:abstractNumId w:val="10"/>
  </w:num>
  <w:num w:numId="8">
    <w:abstractNumId w:val="6"/>
  </w:num>
  <w:num w:numId="9">
    <w:abstractNumId w:val="11"/>
  </w:num>
  <w:num w:numId="10">
    <w:abstractNumId w:val="8"/>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A3"/>
    <w:rsid w:val="001406A2"/>
    <w:rsid w:val="006F2FA3"/>
    <w:rsid w:val="00971531"/>
    <w:rsid w:val="00F2195B"/>
    <w:rsid w:val="00FB3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53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971531"/>
    <w:pPr>
      <w:keepNext/>
      <w:outlineLvl w:val="0"/>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1531"/>
    <w:rPr>
      <w:rFonts w:ascii="Times New Roman" w:eastAsia="Times New Roman" w:hAnsi="Times New Roman" w:cs="Times New Roman"/>
      <w:sz w:val="28"/>
      <w:szCs w:val="20"/>
      <w:lang w:val="x-none" w:eastAsia="x-none"/>
    </w:rPr>
  </w:style>
  <w:style w:type="paragraph" w:customStyle="1" w:styleId="consplusnormal">
    <w:name w:val="consplusnormal"/>
    <w:basedOn w:val="a"/>
    <w:rsid w:val="00971531"/>
    <w:pPr>
      <w:suppressAutoHyphens/>
      <w:spacing w:before="187" w:after="187"/>
      <w:ind w:left="187" w:right="187"/>
    </w:pPr>
    <w:rPr>
      <w:sz w:val="24"/>
      <w:szCs w:val="24"/>
      <w:lang w:eastAsia="ar-SA"/>
    </w:rPr>
  </w:style>
  <w:style w:type="paragraph" w:styleId="a3">
    <w:name w:val="Body Text"/>
    <w:basedOn w:val="a"/>
    <w:link w:val="a4"/>
    <w:rsid w:val="00971531"/>
    <w:pPr>
      <w:jc w:val="both"/>
    </w:pPr>
    <w:rPr>
      <w:szCs w:val="20"/>
      <w:lang w:val="x-none" w:eastAsia="x-none"/>
    </w:rPr>
  </w:style>
  <w:style w:type="character" w:customStyle="1" w:styleId="a4">
    <w:name w:val="Основной текст Знак"/>
    <w:basedOn w:val="a0"/>
    <w:link w:val="a3"/>
    <w:rsid w:val="00971531"/>
    <w:rPr>
      <w:rFonts w:ascii="Times New Roman" w:eastAsia="Times New Roman" w:hAnsi="Times New Roman" w:cs="Times New Roman"/>
      <w:sz w:val="28"/>
      <w:szCs w:val="20"/>
      <w:lang w:val="x-none" w:eastAsia="x-none"/>
    </w:rPr>
  </w:style>
  <w:style w:type="paragraph" w:customStyle="1" w:styleId="11">
    <w:name w:val="Основной текст1"/>
    <w:basedOn w:val="a"/>
    <w:rsid w:val="00971531"/>
    <w:pPr>
      <w:jc w:val="both"/>
    </w:pPr>
    <w:rPr>
      <w:sz w:val="22"/>
      <w:szCs w:val="20"/>
    </w:rPr>
  </w:style>
  <w:style w:type="paragraph" w:styleId="2">
    <w:name w:val="Body Text 2"/>
    <w:basedOn w:val="a"/>
    <w:link w:val="20"/>
    <w:rsid w:val="00971531"/>
    <w:pPr>
      <w:spacing w:after="120" w:line="480" w:lineRule="auto"/>
    </w:pPr>
    <w:rPr>
      <w:sz w:val="20"/>
      <w:szCs w:val="20"/>
    </w:rPr>
  </w:style>
  <w:style w:type="character" w:customStyle="1" w:styleId="20">
    <w:name w:val="Основной текст 2 Знак"/>
    <w:basedOn w:val="a0"/>
    <w:link w:val="2"/>
    <w:rsid w:val="00971531"/>
    <w:rPr>
      <w:rFonts w:ascii="Times New Roman" w:eastAsia="Times New Roman" w:hAnsi="Times New Roman" w:cs="Times New Roman"/>
      <w:sz w:val="20"/>
      <w:szCs w:val="20"/>
      <w:lang w:eastAsia="ru-RU"/>
    </w:rPr>
  </w:style>
  <w:style w:type="paragraph" w:styleId="21">
    <w:name w:val="Body Text Indent 2"/>
    <w:basedOn w:val="a"/>
    <w:link w:val="22"/>
    <w:rsid w:val="00971531"/>
    <w:pPr>
      <w:spacing w:after="120" w:line="480" w:lineRule="auto"/>
      <w:ind w:left="283"/>
    </w:pPr>
    <w:rPr>
      <w:sz w:val="20"/>
      <w:szCs w:val="20"/>
    </w:rPr>
  </w:style>
  <w:style w:type="character" w:customStyle="1" w:styleId="22">
    <w:name w:val="Основной текст с отступом 2 Знак"/>
    <w:basedOn w:val="a0"/>
    <w:link w:val="21"/>
    <w:rsid w:val="00971531"/>
    <w:rPr>
      <w:rFonts w:ascii="Times New Roman" w:eastAsia="Times New Roman" w:hAnsi="Times New Roman" w:cs="Times New Roman"/>
      <w:sz w:val="20"/>
      <w:szCs w:val="20"/>
      <w:lang w:eastAsia="ru-RU"/>
    </w:rPr>
  </w:style>
  <w:style w:type="paragraph" w:customStyle="1" w:styleId="23">
    <w:name w:val="çàãîëîâîê 2"/>
    <w:basedOn w:val="a"/>
    <w:next w:val="a"/>
    <w:rsid w:val="00971531"/>
    <w:pPr>
      <w:keepNext/>
      <w:overflowPunct w:val="0"/>
      <w:autoSpaceDE w:val="0"/>
      <w:autoSpaceDN w:val="0"/>
      <w:adjustRightInd w:val="0"/>
      <w:jc w:val="both"/>
      <w:textAlignment w:val="baseline"/>
    </w:pPr>
    <w:rPr>
      <w:sz w:val="24"/>
      <w:szCs w:val="20"/>
    </w:rPr>
  </w:style>
  <w:style w:type="paragraph" w:customStyle="1" w:styleId="4">
    <w:name w:val="заголовок 4"/>
    <w:basedOn w:val="a"/>
    <w:next w:val="a"/>
    <w:rsid w:val="00971531"/>
    <w:pPr>
      <w:keepNext/>
      <w:widowControl w:val="0"/>
      <w:spacing w:line="500" w:lineRule="auto"/>
      <w:jc w:val="center"/>
    </w:pPr>
    <w:rPr>
      <w:rFonts w:ascii="Arial" w:hAnsi="Arial"/>
      <w:b/>
      <w:snapToGrid w:val="0"/>
      <w:sz w:val="24"/>
      <w:szCs w:val="20"/>
    </w:rPr>
  </w:style>
  <w:style w:type="paragraph" w:styleId="a5">
    <w:name w:val="Balloon Text"/>
    <w:basedOn w:val="a"/>
    <w:link w:val="a6"/>
    <w:semiHidden/>
    <w:rsid w:val="00971531"/>
    <w:rPr>
      <w:rFonts w:ascii="Tahoma" w:hAnsi="Tahoma" w:cs="Tahoma"/>
      <w:sz w:val="16"/>
      <w:szCs w:val="16"/>
    </w:rPr>
  </w:style>
  <w:style w:type="character" w:customStyle="1" w:styleId="a6">
    <w:name w:val="Текст выноски Знак"/>
    <w:basedOn w:val="a0"/>
    <w:link w:val="a5"/>
    <w:semiHidden/>
    <w:rsid w:val="00971531"/>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1531"/>
    <w:pPr>
      <w:spacing w:before="100" w:beforeAutospacing="1" w:after="100" w:afterAutospacing="1"/>
    </w:pPr>
    <w:rPr>
      <w:rFonts w:ascii="Tahoma" w:hAnsi="Tahoma"/>
      <w:sz w:val="20"/>
      <w:szCs w:val="20"/>
      <w:lang w:val="en-US" w:eastAsia="en-US"/>
    </w:rPr>
  </w:style>
  <w:style w:type="table" w:styleId="a7">
    <w:name w:val="Table Grid"/>
    <w:basedOn w:val="a1"/>
    <w:rsid w:val="009715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71531"/>
  </w:style>
  <w:style w:type="paragraph" w:customStyle="1" w:styleId="a8">
    <w:name w:val="Нормальный (таблица)"/>
    <w:basedOn w:val="a"/>
    <w:next w:val="a"/>
    <w:rsid w:val="00971531"/>
    <w:pPr>
      <w:autoSpaceDE w:val="0"/>
      <w:autoSpaceDN w:val="0"/>
      <w:adjustRightInd w:val="0"/>
      <w:jc w:val="both"/>
    </w:pPr>
    <w:rPr>
      <w:rFonts w:ascii="Arial" w:hAnsi="Arial"/>
      <w:sz w:val="24"/>
      <w:szCs w:val="24"/>
    </w:rPr>
  </w:style>
  <w:style w:type="paragraph" w:customStyle="1" w:styleId="a9">
    <w:name w:val="Таблицы (моноширинный)"/>
    <w:basedOn w:val="a"/>
    <w:next w:val="a"/>
    <w:rsid w:val="00971531"/>
    <w:pPr>
      <w:widowControl w:val="0"/>
      <w:autoSpaceDE w:val="0"/>
      <w:autoSpaceDN w:val="0"/>
      <w:adjustRightInd w:val="0"/>
      <w:jc w:val="both"/>
    </w:pPr>
    <w:rPr>
      <w:rFonts w:ascii="Courier New" w:hAnsi="Courier New" w:cs="Courier New"/>
      <w:sz w:val="20"/>
      <w:szCs w:val="20"/>
    </w:rPr>
  </w:style>
  <w:style w:type="character" w:customStyle="1" w:styleId="aa">
    <w:name w:val="Гипертекстовая ссылка"/>
    <w:rsid w:val="00971531"/>
    <w:rPr>
      <w:b/>
      <w:bCs/>
      <w:color w:val="008000"/>
    </w:rPr>
  </w:style>
  <w:style w:type="paragraph" w:customStyle="1" w:styleId="12">
    <w:name w:val="Абзац списка1"/>
    <w:basedOn w:val="a"/>
    <w:rsid w:val="00971531"/>
    <w:pPr>
      <w:widowControl w:val="0"/>
      <w:autoSpaceDE w:val="0"/>
      <w:autoSpaceDN w:val="0"/>
      <w:adjustRightInd w:val="0"/>
      <w:ind w:left="720" w:firstLine="720"/>
      <w:jc w:val="both"/>
    </w:pPr>
    <w:rPr>
      <w:rFonts w:ascii="Arial" w:eastAsia="Calibri" w:hAnsi="Arial" w:cs="Arial"/>
      <w:sz w:val="20"/>
      <w:szCs w:val="20"/>
    </w:rPr>
  </w:style>
  <w:style w:type="character" w:customStyle="1" w:styleId="ab">
    <w:name w:val="Цветовое выделение"/>
    <w:rsid w:val="00971531"/>
    <w:rPr>
      <w:b/>
      <w:color w:val="000080"/>
    </w:rPr>
  </w:style>
  <w:style w:type="character" w:styleId="ac">
    <w:name w:val="Hyperlink"/>
    <w:rsid w:val="00971531"/>
    <w:rPr>
      <w:color w:val="000080"/>
      <w:u w:val="single"/>
    </w:rPr>
  </w:style>
  <w:style w:type="paragraph" w:styleId="ad">
    <w:name w:val="header"/>
    <w:basedOn w:val="a"/>
    <w:link w:val="ae"/>
    <w:uiPriority w:val="99"/>
    <w:rsid w:val="00971531"/>
    <w:pPr>
      <w:tabs>
        <w:tab w:val="center" w:pos="4677"/>
        <w:tab w:val="right" w:pos="9355"/>
      </w:tabs>
    </w:pPr>
    <w:rPr>
      <w:lang w:val="x-none" w:eastAsia="x-none"/>
    </w:rPr>
  </w:style>
  <w:style w:type="character" w:customStyle="1" w:styleId="ae">
    <w:name w:val="Верхний колонтитул Знак"/>
    <w:basedOn w:val="a0"/>
    <w:link w:val="ad"/>
    <w:uiPriority w:val="99"/>
    <w:rsid w:val="00971531"/>
    <w:rPr>
      <w:rFonts w:ascii="Times New Roman" w:eastAsia="Times New Roman" w:hAnsi="Times New Roman" w:cs="Times New Roman"/>
      <w:sz w:val="28"/>
      <w:szCs w:val="28"/>
      <w:lang w:val="x-none" w:eastAsia="x-none"/>
    </w:rPr>
  </w:style>
  <w:style w:type="paragraph" w:styleId="af">
    <w:name w:val="footer"/>
    <w:basedOn w:val="a"/>
    <w:link w:val="af0"/>
    <w:rsid w:val="00971531"/>
    <w:pPr>
      <w:tabs>
        <w:tab w:val="center" w:pos="4677"/>
        <w:tab w:val="right" w:pos="9355"/>
      </w:tabs>
    </w:pPr>
    <w:rPr>
      <w:lang w:val="x-none" w:eastAsia="x-none"/>
    </w:rPr>
  </w:style>
  <w:style w:type="character" w:customStyle="1" w:styleId="af0">
    <w:name w:val="Нижний колонтитул Знак"/>
    <w:basedOn w:val="a0"/>
    <w:link w:val="af"/>
    <w:rsid w:val="00971531"/>
    <w:rPr>
      <w:rFonts w:ascii="Times New Roman" w:eastAsia="Times New Roman" w:hAnsi="Times New Roman" w:cs="Times New Roman"/>
      <w:sz w:val="28"/>
      <w:szCs w:val="28"/>
      <w:lang w:val="x-none" w:eastAsia="x-none"/>
    </w:rPr>
  </w:style>
  <w:style w:type="paragraph" w:customStyle="1" w:styleId="ConsPlusNonformat">
    <w:name w:val="ConsPlusNonformat"/>
    <w:uiPriority w:val="99"/>
    <w:rsid w:val="00971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15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ailrucssattributepostfix">
    <w:name w:val="msonormal_mailru_css_attribute_postfix"/>
    <w:basedOn w:val="a"/>
    <w:rsid w:val="00971531"/>
    <w:pPr>
      <w:spacing w:before="100" w:beforeAutospacing="1" w:after="100" w:afterAutospacing="1"/>
    </w:pPr>
    <w:rPr>
      <w:sz w:val="24"/>
      <w:szCs w:val="24"/>
    </w:rPr>
  </w:style>
  <w:style w:type="paragraph" w:styleId="af1">
    <w:name w:val="Normal (Web)"/>
    <w:basedOn w:val="a"/>
    <w:uiPriority w:val="99"/>
    <w:unhideWhenUsed/>
    <w:rsid w:val="0097153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53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971531"/>
    <w:pPr>
      <w:keepNext/>
      <w:outlineLvl w:val="0"/>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1531"/>
    <w:rPr>
      <w:rFonts w:ascii="Times New Roman" w:eastAsia="Times New Roman" w:hAnsi="Times New Roman" w:cs="Times New Roman"/>
      <w:sz w:val="28"/>
      <w:szCs w:val="20"/>
      <w:lang w:val="x-none" w:eastAsia="x-none"/>
    </w:rPr>
  </w:style>
  <w:style w:type="paragraph" w:customStyle="1" w:styleId="consplusnormal">
    <w:name w:val="consplusnormal"/>
    <w:basedOn w:val="a"/>
    <w:rsid w:val="00971531"/>
    <w:pPr>
      <w:suppressAutoHyphens/>
      <w:spacing w:before="187" w:after="187"/>
      <w:ind w:left="187" w:right="187"/>
    </w:pPr>
    <w:rPr>
      <w:sz w:val="24"/>
      <w:szCs w:val="24"/>
      <w:lang w:eastAsia="ar-SA"/>
    </w:rPr>
  </w:style>
  <w:style w:type="paragraph" w:styleId="a3">
    <w:name w:val="Body Text"/>
    <w:basedOn w:val="a"/>
    <w:link w:val="a4"/>
    <w:rsid w:val="00971531"/>
    <w:pPr>
      <w:jc w:val="both"/>
    </w:pPr>
    <w:rPr>
      <w:szCs w:val="20"/>
      <w:lang w:val="x-none" w:eastAsia="x-none"/>
    </w:rPr>
  </w:style>
  <w:style w:type="character" w:customStyle="1" w:styleId="a4">
    <w:name w:val="Основной текст Знак"/>
    <w:basedOn w:val="a0"/>
    <w:link w:val="a3"/>
    <w:rsid w:val="00971531"/>
    <w:rPr>
      <w:rFonts w:ascii="Times New Roman" w:eastAsia="Times New Roman" w:hAnsi="Times New Roman" w:cs="Times New Roman"/>
      <w:sz w:val="28"/>
      <w:szCs w:val="20"/>
      <w:lang w:val="x-none" w:eastAsia="x-none"/>
    </w:rPr>
  </w:style>
  <w:style w:type="paragraph" w:customStyle="1" w:styleId="11">
    <w:name w:val="Основной текст1"/>
    <w:basedOn w:val="a"/>
    <w:rsid w:val="00971531"/>
    <w:pPr>
      <w:jc w:val="both"/>
    </w:pPr>
    <w:rPr>
      <w:sz w:val="22"/>
      <w:szCs w:val="20"/>
    </w:rPr>
  </w:style>
  <w:style w:type="paragraph" w:styleId="2">
    <w:name w:val="Body Text 2"/>
    <w:basedOn w:val="a"/>
    <w:link w:val="20"/>
    <w:rsid w:val="00971531"/>
    <w:pPr>
      <w:spacing w:after="120" w:line="480" w:lineRule="auto"/>
    </w:pPr>
    <w:rPr>
      <w:sz w:val="20"/>
      <w:szCs w:val="20"/>
    </w:rPr>
  </w:style>
  <w:style w:type="character" w:customStyle="1" w:styleId="20">
    <w:name w:val="Основной текст 2 Знак"/>
    <w:basedOn w:val="a0"/>
    <w:link w:val="2"/>
    <w:rsid w:val="00971531"/>
    <w:rPr>
      <w:rFonts w:ascii="Times New Roman" w:eastAsia="Times New Roman" w:hAnsi="Times New Roman" w:cs="Times New Roman"/>
      <w:sz w:val="20"/>
      <w:szCs w:val="20"/>
      <w:lang w:eastAsia="ru-RU"/>
    </w:rPr>
  </w:style>
  <w:style w:type="paragraph" w:styleId="21">
    <w:name w:val="Body Text Indent 2"/>
    <w:basedOn w:val="a"/>
    <w:link w:val="22"/>
    <w:rsid w:val="00971531"/>
    <w:pPr>
      <w:spacing w:after="120" w:line="480" w:lineRule="auto"/>
      <w:ind w:left="283"/>
    </w:pPr>
    <w:rPr>
      <w:sz w:val="20"/>
      <w:szCs w:val="20"/>
    </w:rPr>
  </w:style>
  <w:style w:type="character" w:customStyle="1" w:styleId="22">
    <w:name w:val="Основной текст с отступом 2 Знак"/>
    <w:basedOn w:val="a0"/>
    <w:link w:val="21"/>
    <w:rsid w:val="00971531"/>
    <w:rPr>
      <w:rFonts w:ascii="Times New Roman" w:eastAsia="Times New Roman" w:hAnsi="Times New Roman" w:cs="Times New Roman"/>
      <w:sz w:val="20"/>
      <w:szCs w:val="20"/>
      <w:lang w:eastAsia="ru-RU"/>
    </w:rPr>
  </w:style>
  <w:style w:type="paragraph" w:customStyle="1" w:styleId="23">
    <w:name w:val="çàãîëîâîê 2"/>
    <w:basedOn w:val="a"/>
    <w:next w:val="a"/>
    <w:rsid w:val="00971531"/>
    <w:pPr>
      <w:keepNext/>
      <w:overflowPunct w:val="0"/>
      <w:autoSpaceDE w:val="0"/>
      <w:autoSpaceDN w:val="0"/>
      <w:adjustRightInd w:val="0"/>
      <w:jc w:val="both"/>
      <w:textAlignment w:val="baseline"/>
    </w:pPr>
    <w:rPr>
      <w:sz w:val="24"/>
      <w:szCs w:val="20"/>
    </w:rPr>
  </w:style>
  <w:style w:type="paragraph" w:customStyle="1" w:styleId="4">
    <w:name w:val="заголовок 4"/>
    <w:basedOn w:val="a"/>
    <w:next w:val="a"/>
    <w:rsid w:val="00971531"/>
    <w:pPr>
      <w:keepNext/>
      <w:widowControl w:val="0"/>
      <w:spacing w:line="500" w:lineRule="auto"/>
      <w:jc w:val="center"/>
    </w:pPr>
    <w:rPr>
      <w:rFonts w:ascii="Arial" w:hAnsi="Arial"/>
      <w:b/>
      <w:snapToGrid w:val="0"/>
      <w:sz w:val="24"/>
      <w:szCs w:val="20"/>
    </w:rPr>
  </w:style>
  <w:style w:type="paragraph" w:styleId="a5">
    <w:name w:val="Balloon Text"/>
    <w:basedOn w:val="a"/>
    <w:link w:val="a6"/>
    <w:semiHidden/>
    <w:rsid w:val="00971531"/>
    <w:rPr>
      <w:rFonts w:ascii="Tahoma" w:hAnsi="Tahoma" w:cs="Tahoma"/>
      <w:sz w:val="16"/>
      <w:szCs w:val="16"/>
    </w:rPr>
  </w:style>
  <w:style w:type="character" w:customStyle="1" w:styleId="a6">
    <w:name w:val="Текст выноски Знак"/>
    <w:basedOn w:val="a0"/>
    <w:link w:val="a5"/>
    <w:semiHidden/>
    <w:rsid w:val="00971531"/>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1531"/>
    <w:pPr>
      <w:spacing w:before="100" w:beforeAutospacing="1" w:after="100" w:afterAutospacing="1"/>
    </w:pPr>
    <w:rPr>
      <w:rFonts w:ascii="Tahoma" w:hAnsi="Tahoma"/>
      <w:sz w:val="20"/>
      <w:szCs w:val="20"/>
      <w:lang w:val="en-US" w:eastAsia="en-US"/>
    </w:rPr>
  </w:style>
  <w:style w:type="table" w:styleId="a7">
    <w:name w:val="Table Grid"/>
    <w:basedOn w:val="a1"/>
    <w:rsid w:val="009715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71531"/>
  </w:style>
  <w:style w:type="paragraph" w:customStyle="1" w:styleId="a8">
    <w:name w:val="Нормальный (таблица)"/>
    <w:basedOn w:val="a"/>
    <w:next w:val="a"/>
    <w:rsid w:val="00971531"/>
    <w:pPr>
      <w:autoSpaceDE w:val="0"/>
      <w:autoSpaceDN w:val="0"/>
      <w:adjustRightInd w:val="0"/>
      <w:jc w:val="both"/>
    </w:pPr>
    <w:rPr>
      <w:rFonts w:ascii="Arial" w:hAnsi="Arial"/>
      <w:sz w:val="24"/>
      <w:szCs w:val="24"/>
    </w:rPr>
  </w:style>
  <w:style w:type="paragraph" w:customStyle="1" w:styleId="a9">
    <w:name w:val="Таблицы (моноширинный)"/>
    <w:basedOn w:val="a"/>
    <w:next w:val="a"/>
    <w:rsid w:val="00971531"/>
    <w:pPr>
      <w:widowControl w:val="0"/>
      <w:autoSpaceDE w:val="0"/>
      <w:autoSpaceDN w:val="0"/>
      <w:adjustRightInd w:val="0"/>
      <w:jc w:val="both"/>
    </w:pPr>
    <w:rPr>
      <w:rFonts w:ascii="Courier New" w:hAnsi="Courier New" w:cs="Courier New"/>
      <w:sz w:val="20"/>
      <w:szCs w:val="20"/>
    </w:rPr>
  </w:style>
  <w:style w:type="character" w:customStyle="1" w:styleId="aa">
    <w:name w:val="Гипертекстовая ссылка"/>
    <w:rsid w:val="00971531"/>
    <w:rPr>
      <w:b/>
      <w:bCs/>
      <w:color w:val="008000"/>
    </w:rPr>
  </w:style>
  <w:style w:type="paragraph" w:customStyle="1" w:styleId="12">
    <w:name w:val="Абзац списка1"/>
    <w:basedOn w:val="a"/>
    <w:rsid w:val="00971531"/>
    <w:pPr>
      <w:widowControl w:val="0"/>
      <w:autoSpaceDE w:val="0"/>
      <w:autoSpaceDN w:val="0"/>
      <w:adjustRightInd w:val="0"/>
      <w:ind w:left="720" w:firstLine="720"/>
      <w:jc w:val="both"/>
    </w:pPr>
    <w:rPr>
      <w:rFonts w:ascii="Arial" w:eastAsia="Calibri" w:hAnsi="Arial" w:cs="Arial"/>
      <w:sz w:val="20"/>
      <w:szCs w:val="20"/>
    </w:rPr>
  </w:style>
  <w:style w:type="character" w:customStyle="1" w:styleId="ab">
    <w:name w:val="Цветовое выделение"/>
    <w:rsid w:val="00971531"/>
    <w:rPr>
      <w:b/>
      <w:color w:val="000080"/>
    </w:rPr>
  </w:style>
  <w:style w:type="character" w:styleId="ac">
    <w:name w:val="Hyperlink"/>
    <w:rsid w:val="00971531"/>
    <w:rPr>
      <w:color w:val="000080"/>
      <w:u w:val="single"/>
    </w:rPr>
  </w:style>
  <w:style w:type="paragraph" w:styleId="ad">
    <w:name w:val="header"/>
    <w:basedOn w:val="a"/>
    <w:link w:val="ae"/>
    <w:uiPriority w:val="99"/>
    <w:rsid w:val="00971531"/>
    <w:pPr>
      <w:tabs>
        <w:tab w:val="center" w:pos="4677"/>
        <w:tab w:val="right" w:pos="9355"/>
      </w:tabs>
    </w:pPr>
    <w:rPr>
      <w:lang w:val="x-none" w:eastAsia="x-none"/>
    </w:rPr>
  </w:style>
  <w:style w:type="character" w:customStyle="1" w:styleId="ae">
    <w:name w:val="Верхний колонтитул Знак"/>
    <w:basedOn w:val="a0"/>
    <w:link w:val="ad"/>
    <w:uiPriority w:val="99"/>
    <w:rsid w:val="00971531"/>
    <w:rPr>
      <w:rFonts w:ascii="Times New Roman" w:eastAsia="Times New Roman" w:hAnsi="Times New Roman" w:cs="Times New Roman"/>
      <w:sz w:val="28"/>
      <w:szCs w:val="28"/>
      <w:lang w:val="x-none" w:eastAsia="x-none"/>
    </w:rPr>
  </w:style>
  <w:style w:type="paragraph" w:styleId="af">
    <w:name w:val="footer"/>
    <w:basedOn w:val="a"/>
    <w:link w:val="af0"/>
    <w:rsid w:val="00971531"/>
    <w:pPr>
      <w:tabs>
        <w:tab w:val="center" w:pos="4677"/>
        <w:tab w:val="right" w:pos="9355"/>
      </w:tabs>
    </w:pPr>
    <w:rPr>
      <w:lang w:val="x-none" w:eastAsia="x-none"/>
    </w:rPr>
  </w:style>
  <w:style w:type="character" w:customStyle="1" w:styleId="af0">
    <w:name w:val="Нижний колонтитул Знак"/>
    <w:basedOn w:val="a0"/>
    <w:link w:val="af"/>
    <w:rsid w:val="00971531"/>
    <w:rPr>
      <w:rFonts w:ascii="Times New Roman" w:eastAsia="Times New Roman" w:hAnsi="Times New Roman" w:cs="Times New Roman"/>
      <w:sz w:val="28"/>
      <w:szCs w:val="28"/>
      <w:lang w:val="x-none" w:eastAsia="x-none"/>
    </w:rPr>
  </w:style>
  <w:style w:type="paragraph" w:customStyle="1" w:styleId="ConsPlusNonformat">
    <w:name w:val="ConsPlusNonformat"/>
    <w:uiPriority w:val="99"/>
    <w:rsid w:val="00971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15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ailrucssattributepostfix">
    <w:name w:val="msonormal_mailru_css_attribute_postfix"/>
    <w:basedOn w:val="a"/>
    <w:rsid w:val="00971531"/>
    <w:pPr>
      <w:spacing w:before="100" w:beforeAutospacing="1" w:after="100" w:afterAutospacing="1"/>
    </w:pPr>
    <w:rPr>
      <w:sz w:val="24"/>
      <w:szCs w:val="24"/>
    </w:rPr>
  </w:style>
  <w:style w:type="paragraph" w:styleId="af1">
    <w:name w:val="Normal (Web)"/>
    <w:basedOn w:val="a"/>
    <w:uiPriority w:val="99"/>
    <w:unhideWhenUsed/>
    <w:rsid w:val="0097153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1815</Words>
  <Characters>10350</Characters>
  <Application>Microsoft Office Word</Application>
  <DocSecurity>0</DocSecurity>
  <Lines>86</Lines>
  <Paragraphs>24</Paragraphs>
  <ScaleCrop>false</ScaleCrop>
  <Company>diakov.net</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4</cp:revision>
  <dcterms:created xsi:type="dcterms:W3CDTF">2020-08-03T11:43:00Z</dcterms:created>
  <dcterms:modified xsi:type="dcterms:W3CDTF">2022-09-19T16:52:00Z</dcterms:modified>
</cp:coreProperties>
</file>